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55CB3E" w14:textId="77777777" w:rsidR="00AE5C5F" w:rsidRPr="00AE5C5F" w:rsidRDefault="00AE5C5F" w:rsidP="00AE5C5F">
      <w:pPr>
        <w:rPr>
          <w:b/>
          <w:bCs/>
        </w:rPr>
      </w:pPr>
      <w:r w:rsidRPr="00AE5C5F">
        <w:rPr>
          <w:b/>
          <w:bCs/>
        </w:rPr>
        <w:t>Why We Should Praise God</w:t>
      </w:r>
    </w:p>
    <w:p w14:paraId="3462DEA5" w14:textId="77777777" w:rsidR="00AE5C5F" w:rsidRPr="00AE5C5F" w:rsidRDefault="00AE5C5F" w:rsidP="00AE5C5F">
      <w:r w:rsidRPr="00AE5C5F">
        <w:t>Prepared by Bobby Stafford of the church of Christ at Granby, MO</w:t>
      </w:r>
    </w:p>
    <w:p w14:paraId="5004209B" w14:textId="77777777" w:rsidR="00AE5C5F" w:rsidRPr="00AE5C5F" w:rsidRDefault="00AE5C5F" w:rsidP="00AE5C5F">
      <w:r w:rsidRPr="00AE5C5F">
        <w:rPr>
          <w:b/>
          <w:bCs/>
        </w:rPr>
        <w:t>Introduction</w:t>
      </w:r>
      <w:r w:rsidRPr="00AE5C5F">
        <w:br/>
        <w:t>Psalm 33 is a beautiful reminder of the importance of praising Jehovah. The psalmist gives four clear reasons why God deserves our worship. Unlike many psalms, this one has no superscription—we don’t know who wrote it or the circumstances behind it. But what we do know is enough: it is entirely focused on why we must rejoice in the Lord and lift up His name. It begins with a call to worship, then unfolds into four powerful reasons why God deserves our praise. Each reason is a sermon in itself, showing us who God is, what He has done, and why our response must be worship.</w:t>
      </w:r>
    </w:p>
    <w:p w14:paraId="4963AAC8" w14:textId="77777777" w:rsidR="00AE5C5F" w:rsidRPr="00AE5C5F" w:rsidRDefault="00AE5C5F" w:rsidP="00AE5C5F">
      <w:r w:rsidRPr="00AE5C5F">
        <w:rPr>
          <w:b/>
          <w:bCs/>
        </w:rPr>
        <w:t>Praise From the Upright Is Beautiful (Psalm 33:1–3)</w:t>
      </w:r>
      <w:r w:rsidRPr="00AE5C5F">
        <w:br/>
        <w:t>The psalm begins by calling God’s people to rejoice: “Rejoice in the Lord, O you righteous, for praise from the upright is beautiful.” God does not accept worship from just anyone. Only the upright—those who live faithfully, who are blameless before Him—are pleasing to Him. When His people gather to worship, God sees it as beautiful.</w:t>
      </w:r>
    </w:p>
    <w:p w14:paraId="0F9B97A5" w14:textId="77777777" w:rsidR="00AE5C5F" w:rsidRPr="00AE5C5F" w:rsidRDefault="00AE5C5F" w:rsidP="00AE5C5F">
      <w:r w:rsidRPr="00AE5C5F">
        <w:t>Our worship is not about sound or performance—it is about the heart. Singing, praying, reading Scripture, and joining together as His family is considered beautiful in His sight. He calls for singing with joy, playing skillfully, and lifting up praise with gladness. Under the Law of Moses, that meant harps and lyres. Today, under Christ, our worship is spiritual and offered from the heart. But the principle remains: praise should be joyful and sincere, for God considers it beautiful.</w:t>
      </w:r>
    </w:p>
    <w:p w14:paraId="5F155860" w14:textId="77777777" w:rsidR="00AE5C5F" w:rsidRPr="00AE5C5F" w:rsidRDefault="00AE5C5F" w:rsidP="00AE5C5F">
      <w:r w:rsidRPr="00AE5C5F">
        <w:rPr>
          <w:b/>
          <w:bCs/>
        </w:rPr>
        <w:t>Reason #1: We Praise Him Because of His Nature (Psalm 33:4–5)</w:t>
      </w:r>
      <w:r w:rsidRPr="00AE5C5F">
        <w:br/>
        <w:t>“For the word of the Lord is right, and all His work is done in truth. He loves righteousness and justice; the earth is full of the goodness of the Lord.”</w:t>
      </w:r>
    </w:p>
    <w:p w14:paraId="50EC46FF" w14:textId="77777777" w:rsidR="00AE5C5F" w:rsidRPr="00AE5C5F" w:rsidRDefault="00AE5C5F" w:rsidP="00AE5C5F">
      <w:r w:rsidRPr="00AE5C5F">
        <w:t>We worship God because of who He is. His word is right, His work is true, and His character is perfect. He is upright and full of integrity, always acting with pure motives. He loves righteousness and justice. He is holy, completely separate from sin.</w:t>
      </w:r>
    </w:p>
    <w:p w14:paraId="136C829A" w14:textId="77777777" w:rsidR="00AE5C5F" w:rsidRPr="00AE5C5F" w:rsidRDefault="00AE5C5F" w:rsidP="00AE5C5F">
      <w:r w:rsidRPr="00AE5C5F">
        <w:t>The earth itself reflects His goodness. Sadly, many only see ugliness in the world. But when we open our eyes, we see His goodness everywhere—in creation, in opportunities to do good, in each new day. We worship Him for His nature: righteous, just, and holy.</w:t>
      </w:r>
    </w:p>
    <w:p w14:paraId="44DAF8E1" w14:textId="77777777" w:rsidR="00AE5C5F" w:rsidRPr="00AE5C5F" w:rsidRDefault="00AE5C5F" w:rsidP="00AE5C5F">
      <w:r w:rsidRPr="00AE5C5F">
        <w:rPr>
          <w:b/>
          <w:bCs/>
        </w:rPr>
        <w:t>Reason #2: We Praise Him Because of His Creation (Psalm 33:6–9)</w:t>
      </w:r>
      <w:r w:rsidRPr="00AE5C5F">
        <w:br/>
        <w:t>“By the word of the Lord the heavens were made… For He spoke, and it was done; He commanded, and it stood fast.”</w:t>
      </w:r>
    </w:p>
    <w:p w14:paraId="1F8AACA7" w14:textId="77777777" w:rsidR="00AE5C5F" w:rsidRPr="00AE5C5F" w:rsidRDefault="00AE5C5F" w:rsidP="00AE5C5F">
      <w:r w:rsidRPr="00AE5C5F">
        <w:t>God spoke, and the universe came into existence. In the blink of an eye, He created the heavens, the earth, and all that is in them. His power is beyond human comprehension. Job 26:11–14 says we can only glimpse “the mere edges of His ways.” Job 38:8–11 shows His power over the seas, setting their boundaries.</w:t>
      </w:r>
    </w:p>
    <w:p w14:paraId="260E3F23" w14:textId="77777777" w:rsidR="00AE5C5F" w:rsidRPr="00AE5C5F" w:rsidRDefault="00AE5C5F" w:rsidP="00AE5C5F">
      <w:r w:rsidRPr="00AE5C5F">
        <w:t>When we look at the complexity of a cell or the vastness of the galaxies, we should stand in awe. He made it all by His word. This is why all the earth should fear Him and stand in awe of Him. His creative power demands our worship.</w:t>
      </w:r>
    </w:p>
    <w:p w14:paraId="0B98EB99" w14:textId="77777777" w:rsidR="00AE5C5F" w:rsidRPr="00AE5C5F" w:rsidRDefault="00AE5C5F" w:rsidP="00AE5C5F">
      <w:r w:rsidRPr="00AE5C5F">
        <w:rPr>
          <w:b/>
          <w:bCs/>
        </w:rPr>
        <w:t>Reason #3: We Praise Him Because He Rules the World (Psalm 33:10–17)</w:t>
      </w:r>
      <w:r w:rsidRPr="00AE5C5F">
        <w:br/>
        <w:t>“The Lord brings the counsel of the nations to nothing; He makes the plans of the peoples of no effect. The counsel of the Lord stands forever.”</w:t>
      </w:r>
    </w:p>
    <w:p w14:paraId="049303CF" w14:textId="77777777" w:rsidR="00AE5C5F" w:rsidRPr="00AE5C5F" w:rsidRDefault="00AE5C5F" w:rsidP="00AE5C5F">
      <w:r w:rsidRPr="00AE5C5F">
        <w:t>God is in control. Nothing that happens in this world surprises Him. Nations rise and fall under His will. Isaiah 19:3–4 shows how God determined the downfall of Egypt. Proverbs 19:21 reminds us: “There are many plans in a man’s heart; nevertheless, the Lord’s counsel—that will stand.”</w:t>
      </w:r>
    </w:p>
    <w:p w14:paraId="1705CAA8" w14:textId="77777777" w:rsidR="00AE5C5F" w:rsidRPr="00AE5C5F" w:rsidRDefault="00AE5C5F" w:rsidP="00AE5C5F">
      <w:r w:rsidRPr="00AE5C5F">
        <w:t>He sees everything. He knows every thought, motive, and action of every person on earth. No king is saved by his army; no warrior by his strength; no horse by its power. God rules over all. He alone has true strength.</w:t>
      </w:r>
    </w:p>
    <w:p w14:paraId="543C5A2F" w14:textId="77777777" w:rsidR="00AE5C5F" w:rsidRPr="00AE5C5F" w:rsidRDefault="00AE5C5F" w:rsidP="00AE5C5F">
      <w:r w:rsidRPr="00AE5C5F">
        <w:rPr>
          <w:b/>
          <w:bCs/>
        </w:rPr>
        <w:t>Reason #4: We Praise Him Because He Cares for His People (Psalm 33:18–22)</w:t>
      </w:r>
      <w:r w:rsidRPr="00AE5C5F">
        <w:br/>
        <w:t>“Behold, the eye of the Lord is on those who fear Him, on those who hope in His mercy.”</w:t>
      </w:r>
    </w:p>
    <w:p w14:paraId="2A5C9E08" w14:textId="77777777" w:rsidR="00AE5C5F" w:rsidRPr="00AE5C5F" w:rsidRDefault="00AE5C5F" w:rsidP="00AE5C5F">
      <w:r w:rsidRPr="00AE5C5F">
        <w:t>God cares for His people in a special way. We are His prized possession, His treasured inheritance. He watches over us, provides for us, and delivers us. Psalm 37:18–19 says, “The Lord knows the days of the upright, and their inheritance shall be forever.”</w:t>
      </w:r>
    </w:p>
    <w:p w14:paraId="3E277465" w14:textId="77777777" w:rsidR="00AE5C5F" w:rsidRPr="00AE5C5F" w:rsidRDefault="00AE5C5F" w:rsidP="00AE5C5F">
      <w:r w:rsidRPr="00AE5C5F">
        <w:t>God gave us an eternal spirit because He wants us to live with Him forever. He cares for us in ways the world cannot see. Because of this steadfast love, we worship Him with thankful hearts.</w:t>
      </w:r>
    </w:p>
    <w:p w14:paraId="0AA91838" w14:textId="77777777" w:rsidR="00AE5C5F" w:rsidRPr="00AE5C5F" w:rsidRDefault="00AE5C5F" w:rsidP="00AE5C5F">
      <w:r w:rsidRPr="00AE5C5F">
        <w:rPr>
          <w:b/>
          <w:bCs/>
        </w:rPr>
        <w:t>Why We Must Praise Him</w:t>
      </w:r>
      <w:r w:rsidRPr="00AE5C5F">
        <w:br/>
        <w:t>When we put it all together, the psalm gives us four reasons to praise God: His nature, His creation, His rule, and His care for us. These are not abstract ideas—they are real, daily reasons to lift our voices in joy. If God is holy, powerful, sovereign, and loving, then how could we not worship Him?</w:t>
      </w:r>
    </w:p>
    <w:p w14:paraId="1412C170" w14:textId="77777777" w:rsidR="00AE5C5F" w:rsidRPr="00AE5C5F" w:rsidRDefault="00AE5C5F" w:rsidP="00AE5C5F">
      <w:pPr>
        <w:rPr>
          <w:b/>
          <w:bCs/>
        </w:rPr>
      </w:pPr>
      <w:r w:rsidRPr="00AE5C5F">
        <w:rPr>
          <w:b/>
          <w:bCs/>
        </w:rPr>
        <w:t>Why We Should Praise God Sermon Outline:</w:t>
      </w:r>
    </w:p>
    <w:p w14:paraId="2E9395CB" w14:textId="77777777" w:rsidR="00AE5C5F" w:rsidRPr="00AE5C5F" w:rsidRDefault="00AE5C5F" w:rsidP="00AE5C5F">
      <w:r w:rsidRPr="00AE5C5F">
        <w:rPr>
          <w:b/>
          <w:bCs/>
        </w:rPr>
        <w:t>I. Praise from the Upright (Psalm 33:1–3)</w:t>
      </w:r>
    </w:p>
    <w:p w14:paraId="6EE657BF" w14:textId="77777777" w:rsidR="00AE5C5F" w:rsidRPr="00AE5C5F" w:rsidRDefault="00AE5C5F" w:rsidP="00AE5C5F">
      <w:pPr>
        <w:numPr>
          <w:ilvl w:val="0"/>
          <w:numId w:val="1"/>
        </w:numPr>
      </w:pPr>
      <w:r w:rsidRPr="00AE5C5F">
        <w:t>Worship is beautiful to God when it comes from the upright.</w:t>
      </w:r>
    </w:p>
    <w:p w14:paraId="15C133C6" w14:textId="77777777" w:rsidR="00AE5C5F" w:rsidRPr="00AE5C5F" w:rsidRDefault="00AE5C5F" w:rsidP="00AE5C5F">
      <w:pPr>
        <w:numPr>
          <w:ilvl w:val="0"/>
          <w:numId w:val="1"/>
        </w:numPr>
      </w:pPr>
      <w:r w:rsidRPr="00AE5C5F">
        <w:t>He delights in sincere, joyful praise.</w:t>
      </w:r>
    </w:p>
    <w:p w14:paraId="2FEBF04C" w14:textId="77777777" w:rsidR="00AE5C5F" w:rsidRPr="00AE5C5F" w:rsidRDefault="00AE5C5F" w:rsidP="00AE5C5F">
      <w:r w:rsidRPr="00AE5C5F">
        <w:rPr>
          <w:b/>
          <w:bCs/>
        </w:rPr>
        <w:t>II. Reason #1: God’s Nature (Psalm 33:4–5)</w:t>
      </w:r>
    </w:p>
    <w:p w14:paraId="096E6463" w14:textId="77777777" w:rsidR="00AE5C5F" w:rsidRPr="00AE5C5F" w:rsidRDefault="00AE5C5F" w:rsidP="00AE5C5F">
      <w:pPr>
        <w:numPr>
          <w:ilvl w:val="0"/>
          <w:numId w:val="2"/>
        </w:numPr>
      </w:pPr>
      <w:r w:rsidRPr="00AE5C5F">
        <w:t>His word is right; His works are truth.</w:t>
      </w:r>
    </w:p>
    <w:p w14:paraId="6B0DD618" w14:textId="77777777" w:rsidR="00AE5C5F" w:rsidRPr="00AE5C5F" w:rsidRDefault="00AE5C5F" w:rsidP="00AE5C5F">
      <w:pPr>
        <w:numPr>
          <w:ilvl w:val="0"/>
          <w:numId w:val="2"/>
        </w:numPr>
      </w:pPr>
      <w:r w:rsidRPr="00AE5C5F">
        <w:t>He is righteous, just, and holy.</w:t>
      </w:r>
    </w:p>
    <w:p w14:paraId="0CDB5666" w14:textId="77777777" w:rsidR="00AE5C5F" w:rsidRPr="00AE5C5F" w:rsidRDefault="00AE5C5F" w:rsidP="00AE5C5F">
      <w:pPr>
        <w:numPr>
          <w:ilvl w:val="0"/>
          <w:numId w:val="2"/>
        </w:numPr>
      </w:pPr>
      <w:r w:rsidRPr="00AE5C5F">
        <w:t>The earth is full of His goodness.</w:t>
      </w:r>
    </w:p>
    <w:p w14:paraId="558E4E4F" w14:textId="77777777" w:rsidR="00AE5C5F" w:rsidRPr="00AE5C5F" w:rsidRDefault="00AE5C5F" w:rsidP="00AE5C5F">
      <w:r w:rsidRPr="00AE5C5F">
        <w:rPr>
          <w:b/>
          <w:bCs/>
        </w:rPr>
        <w:t>III. Reason #2: God’s Creation (Psalm 33:6–9)</w:t>
      </w:r>
    </w:p>
    <w:p w14:paraId="4F5F22EF" w14:textId="77777777" w:rsidR="00AE5C5F" w:rsidRPr="00AE5C5F" w:rsidRDefault="00AE5C5F" w:rsidP="00AE5C5F">
      <w:pPr>
        <w:numPr>
          <w:ilvl w:val="0"/>
          <w:numId w:val="3"/>
        </w:numPr>
      </w:pPr>
      <w:r w:rsidRPr="00AE5C5F">
        <w:t>He spoke, and the universe came into existence.</w:t>
      </w:r>
    </w:p>
    <w:p w14:paraId="0FCC1CCB" w14:textId="77777777" w:rsidR="00AE5C5F" w:rsidRPr="00AE5C5F" w:rsidRDefault="00AE5C5F" w:rsidP="00AE5C5F">
      <w:pPr>
        <w:numPr>
          <w:ilvl w:val="0"/>
          <w:numId w:val="3"/>
        </w:numPr>
      </w:pPr>
      <w:r w:rsidRPr="00AE5C5F">
        <w:t>His power is limitless, beyond human comprehension.</w:t>
      </w:r>
    </w:p>
    <w:p w14:paraId="247955CA" w14:textId="77777777" w:rsidR="00AE5C5F" w:rsidRPr="00AE5C5F" w:rsidRDefault="00AE5C5F" w:rsidP="00AE5C5F">
      <w:pPr>
        <w:numPr>
          <w:ilvl w:val="0"/>
          <w:numId w:val="3"/>
        </w:numPr>
      </w:pPr>
      <w:r w:rsidRPr="00AE5C5F">
        <w:t>All the earth should stand in awe of Him.</w:t>
      </w:r>
    </w:p>
    <w:p w14:paraId="5DDCE924" w14:textId="77777777" w:rsidR="00AE5C5F" w:rsidRPr="00AE5C5F" w:rsidRDefault="00AE5C5F" w:rsidP="00AE5C5F">
      <w:r w:rsidRPr="00AE5C5F">
        <w:rPr>
          <w:b/>
          <w:bCs/>
        </w:rPr>
        <w:t>IV. Reason #3: God’s Rule Over the Nations (Psalm 33:10–17)</w:t>
      </w:r>
    </w:p>
    <w:p w14:paraId="7EE90435" w14:textId="77777777" w:rsidR="00AE5C5F" w:rsidRPr="00AE5C5F" w:rsidRDefault="00AE5C5F" w:rsidP="00AE5C5F">
      <w:pPr>
        <w:numPr>
          <w:ilvl w:val="0"/>
          <w:numId w:val="4"/>
        </w:numPr>
      </w:pPr>
      <w:r w:rsidRPr="00AE5C5F">
        <w:t>He frustrates the plans of nations.</w:t>
      </w:r>
    </w:p>
    <w:p w14:paraId="4C53684E" w14:textId="77777777" w:rsidR="00AE5C5F" w:rsidRPr="00AE5C5F" w:rsidRDefault="00AE5C5F" w:rsidP="00AE5C5F">
      <w:pPr>
        <w:numPr>
          <w:ilvl w:val="0"/>
          <w:numId w:val="4"/>
        </w:numPr>
      </w:pPr>
      <w:r w:rsidRPr="00AE5C5F">
        <w:t>His counsel stands forever (Proverbs 19:21).</w:t>
      </w:r>
    </w:p>
    <w:p w14:paraId="36D54656" w14:textId="77777777" w:rsidR="00AE5C5F" w:rsidRPr="00AE5C5F" w:rsidRDefault="00AE5C5F" w:rsidP="00AE5C5F">
      <w:pPr>
        <w:numPr>
          <w:ilvl w:val="0"/>
          <w:numId w:val="4"/>
        </w:numPr>
      </w:pPr>
      <w:r w:rsidRPr="00AE5C5F">
        <w:t>No king or army has power apart from Him.</w:t>
      </w:r>
    </w:p>
    <w:p w14:paraId="2EF82E74" w14:textId="77777777" w:rsidR="00AE5C5F" w:rsidRPr="00AE5C5F" w:rsidRDefault="00AE5C5F" w:rsidP="00AE5C5F">
      <w:r w:rsidRPr="00AE5C5F">
        <w:rPr>
          <w:b/>
          <w:bCs/>
        </w:rPr>
        <w:t>V. Reason #4: God’s Care for His People (Psalm 33:18–22)</w:t>
      </w:r>
    </w:p>
    <w:p w14:paraId="021AF07C" w14:textId="77777777" w:rsidR="00AE5C5F" w:rsidRPr="00AE5C5F" w:rsidRDefault="00AE5C5F" w:rsidP="00AE5C5F">
      <w:pPr>
        <w:numPr>
          <w:ilvl w:val="0"/>
          <w:numId w:val="5"/>
        </w:numPr>
      </w:pPr>
      <w:r w:rsidRPr="00AE5C5F">
        <w:t>His eye is on those who fear Him.</w:t>
      </w:r>
    </w:p>
    <w:p w14:paraId="5E887E71" w14:textId="77777777" w:rsidR="00AE5C5F" w:rsidRPr="00AE5C5F" w:rsidRDefault="00AE5C5F" w:rsidP="00AE5C5F">
      <w:pPr>
        <w:numPr>
          <w:ilvl w:val="0"/>
          <w:numId w:val="5"/>
        </w:numPr>
      </w:pPr>
      <w:r w:rsidRPr="00AE5C5F">
        <w:t>He delivers, protects, and blesses His people.</w:t>
      </w:r>
    </w:p>
    <w:p w14:paraId="35679423" w14:textId="77777777" w:rsidR="00AE5C5F" w:rsidRPr="00AE5C5F" w:rsidRDefault="00AE5C5F" w:rsidP="00AE5C5F">
      <w:pPr>
        <w:numPr>
          <w:ilvl w:val="0"/>
          <w:numId w:val="5"/>
        </w:numPr>
      </w:pPr>
      <w:r w:rsidRPr="00AE5C5F">
        <w:t>We are His treasured possession, given eternal souls.</w:t>
      </w:r>
    </w:p>
    <w:p w14:paraId="61AAE073" w14:textId="77777777" w:rsidR="00AE5C5F" w:rsidRPr="00AE5C5F" w:rsidRDefault="00AE5C5F" w:rsidP="00AE5C5F">
      <w:r w:rsidRPr="00AE5C5F">
        <w:rPr>
          <w:b/>
          <w:bCs/>
        </w:rPr>
        <w:t>Call to Action</w:t>
      </w:r>
      <w:r w:rsidRPr="00AE5C5F">
        <w:br/>
        <w:t>If God has done all of this—if He is holy, if He created the universe, if He rules the nations, and if He cares for us—how could we not give Him our worship? He calls us to respond with faithful lives, upright hearts, and joyful praise. Have you given Him your heart? Have you confessed Christ, repented, and been baptized for the forgiveness of your sins? If not, today is the day to begin worshiping Him as He desires.</w:t>
      </w:r>
    </w:p>
    <w:p w14:paraId="73717E88" w14:textId="77777777" w:rsidR="00AE5C5F" w:rsidRPr="00AE5C5F" w:rsidRDefault="00AE5C5F" w:rsidP="00AE5C5F">
      <w:r w:rsidRPr="00AE5C5F">
        <w:rPr>
          <w:b/>
          <w:bCs/>
        </w:rPr>
        <w:t>Key Takeaways</w:t>
      </w:r>
    </w:p>
    <w:p w14:paraId="641010AE" w14:textId="77777777" w:rsidR="00AE5C5F" w:rsidRPr="00AE5C5F" w:rsidRDefault="00AE5C5F" w:rsidP="00AE5C5F">
      <w:pPr>
        <w:numPr>
          <w:ilvl w:val="0"/>
          <w:numId w:val="6"/>
        </w:numPr>
      </w:pPr>
      <w:r w:rsidRPr="00AE5C5F">
        <w:t>True worship is accepted only from the upright (Psalm 33:1–3).</w:t>
      </w:r>
    </w:p>
    <w:p w14:paraId="575CC4FE" w14:textId="77777777" w:rsidR="00AE5C5F" w:rsidRPr="00AE5C5F" w:rsidRDefault="00AE5C5F" w:rsidP="00AE5C5F">
      <w:pPr>
        <w:numPr>
          <w:ilvl w:val="0"/>
          <w:numId w:val="6"/>
        </w:numPr>
      </w:pPr>
      <w:r w:rsidRPr="00AE5C5F">
        <w:t>We praise God because of His righteous nature (Psalm 33:4–5).</w:t>
      </w:r>
    </w:p>
    <w:p w14:paraId="1CFE1FB0" w14:textId="77777777" w:rsidR="00AE5C5F" w:rsidRPr="00AE5C5F" w:rsidRDefault="00AE5C5F" w:rsidP="00AE5C5F">
      <w:pPr>
        <w:numPr>
          <w:ilvl w:val="0"/>
          <w:numId w:val="6"/>
        </w:numPr>
      </w:pPr>
      <w:r w:rsidRPr="00AE5C5F">
        <w:t>His creation demonstrates His power and authority (Psalm 33:6–9).</w:t>
      </w:r>
    </w:p>
    <w:p w14:paraId="5C126D7D" w14:textId="77777777" w:rsidR="00AE5C5F" w:rsidRPr="00AE5C5F" w:rsidRDefault="00AE5C5F" w:rsidP="00AE5C5F">
      <w:pPr>
        <w:numPr>
          <w:ilvl w:val="0"/>
          <w:numId w:val="6"/>
        </w:numPr>
      </w:pPr>
      <w:r w:rsidRPr="00AE5C5F">
        <w:t>God rules over the nations and frustrates human plans (Psalm 33:10–17; Proverbs 19:21).</w:t>
      </w:r>
    </w:p>
    <w:p w14:paraId="49FF4A59" w14:textId="77777777" w:rsidR="00AE5C5F" w:rsidRPr="00AE5C5F" w:rsidRDefault="00AE5C5F" w:rsidP="00AE5C5F">
      <w:pPr>
        <w:numPr>
          <w:ilvl w:val="0"/>
          <w:numId w:val="6"/>
        </w:numPr>
      </w:pPr>
      <w:r w:rsidRPr="00AE5C5F">
        <w:t>He watches over His people with steadfast love (Psalm 33:18–22).</w:t>
      </w:r>
    </w:p>
    <w:p w14:paraId="61D40E6C" w14:textId="77777777" w:rsidR="00AE5C5F" w:rsidRPr="00AE5C5F" w:rsidRDefault="00AE5C5F" w:rsidP="00AE5C5F">
      <w:r w:rsidRPr="00AE5C5F">
        <w:rPr>
          <w:b/>
          <w:bCs/>
        </w:rPr>
        <w:t>Scripture Reference List</w:t>
      </w:r>
    </w:p>
    <w:p w14:paraId="1F3A3A20" w14:textId="77777777" w:rsidR="00AE5C5F" w:rsidRPr="00AE5C5F" w:rsidRDefault="00AE5C5F" w:rsidP="00AE5C5F">
      <w:pPr>
        <w:numPr>
          <w:ilvl w:val="0"/>
          <w:numId w:val="7"/>
        </w:numPr>
      </w:pPr>
      <w:r w:rsidRPr="00AE5C5F">
        <w:t>Psalm 33: The main text.</w:t>
      </w:r>
    </w:p>
    <w:p w14:paraId="17D49EE4" w14:textId="77777777" w:rsidR="00AE5C5F" w:rsidRPr="00AE5C5F" w:rsidRDefault="00AE5C5F" w:rsidP="00AE5C5F">
      <w:pPr>
        <w:numPr>
          <w:ilvl w:val="0"/>
          <w:numId w:val="7"/>
        </w:numPr>
      </w:pPr>
      <w:r w:rsidRPr="00AE5C5F">
        <w:t>Job 26:11–14 – glimpses of God’s power.</w:t>
      </w:r>
    </w:p>
    <w:p w14:paraId="52E04C52" w14:textId="77777777" w:rsidR="00AE5C5F" w:rsidRPr="00AE5C5F" w:rsidRDefault="00AE5C5F" w:rsidP="00AE5C5F">
      <w:pPr>
        <w:numPr>
          <w:ilvl w:val="0"/>
          <w:numId w:val="7"/>
        </w:numPr>
      </w:pPr>
      <w:r w:rsidRPr="00AE5C5F">
        <w:t>Job 38:8–11 – God’s power over the seas.</w:t>
      </w:r>
    </w:p>
    <w:p w14:paraId="01DCC82D" w14:textId="77777777" w:rsidR="00AE5C5F" w:rsidRPr="00AE5C5F" w:rsidRDefault="00AE5C5F" w:rsidP="00AE5C5F">
      <w:pPr>
        <w:numPr>
          <w:ilvl w:val="0"/>
          <w:numId w:val="7"/>
        </w:numPr>
      </w:pPr>
      <w:r w:rsidRPr="00AE5C5F">
        <w:t>Isaiah 19:3–4 – God’s control over Egypt.</w:t>
      </w:r>
    </w:p>
    <w:p w14:paraId="0DF8066C" w14:textId="77777777" w:rsidR="00AE5C5F" w:rsidRPr="00AE5C5F" w:rsidRDefault="00AE5C5F" w:rsidP="00AE5C5F">
      <w:pPr>
        <w:numPr>
          <w:ilvl w:val="0"/>
          <w:numId w:val="7"/>
        </w:numPr>
      </w:pPr>
      <w:r w:rsidRPr="00AE5C5F">
        <w:t>Proverbs 19:21 – God’s counsel stands forever.</w:t>
      </w:r>
    </w:p>
    <w:p w14:paraId="7F1B06D2" w14:textId="77777777" w:rsidR="00AE5C5F" w:rsidRPr="00AE5C5F" w:rsidRDefault="00AE5C5F" w:rsidP="00AE5C5F">
      <w:pPr>
        <w:numPr>
          <w:ilvl w:val="0"/>
          <w:numId w:val="7"/>
        </w:numPr>
      </w:pPr>
      <w:r w:rsidRPr="00AE5C5F">
        <w:t>Psalm 37:18–19 – God cares for the upright.</w:t>
      </w:r>
    </w:p>
    <w:p w14:paraId="4AE18FDD" w14:textId="77777777" w:rsidR="00AE5C5F" w:rsidRPr="00AE5C5F" w:rsidRDefault="00AE5C5F" w:rsidP="00AE5C5F">
      <w:r w:rsidRPr="00AE5C5F">
        <w:t>Prepared by Bobby Stafford of the church of Christ at Granby, MO</w:t>
      </w:r>
    </w:p>
    <w:p w14:paraId="66447EB8"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C57DC5"/>
    <w:multiLevelType w:val="multilevel"/>
    <w:tmpl w:val="AAD436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7A32773"/>
    <w:multiLevelType w:val="multilevel"/>
    <w:tmpl w:val="63E4A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6CA7138"/>
    <w:multiLevelType w:val="multilevel"/>
    <w:tmpl w:val="630AE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71D168F"/>
    <w:multiLevelType w:val="multilevel"/>
    <w:tmpl w:val="5F281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8B07CDC"/>
    <w:multiLevelType w:val="multilevel"/>
    <w:tmpl w:val="C596B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A1970AC"/>
    <w:multiLevelType w:val="multilevel"/>
    <w:tmpl w:val="8D0A2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ABF41B4"/>
    <w:multiLevelType w:val="multilevel"/>
    <w:tmpl w:val="C03C5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00270749">
    <w:abstractNumId w:val="6"/>
  </w:num>
  <w:num w:numId="2" w16cid:durableId="1600605567">
    <w:abstractNumId w:val="0"/>
  </w:num>
  <w:num w:numId="3" w16cid:durableId="1414473429">
    <w:abstractNumId w:val="2"/>
  </w:num>
  <w:num w:numId="4" w16cid:durableId="1212813625">
    <w:abstractNumId w:val="5"/>
  </w:num>
  <w:num w:numId="5" w16cid:durableId="1618638888">
    <w:abstractNumId w:val="3"/>
  </w:num>
  <w:num w:numId="6" w16cid:durableId="859273028">
    <w:abstractNumId w:val="4"/>
  </w:num>
  <w:num w:numId="7" w16cid:durableId="16066894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C5F"/>
    <w:rsid w:val="000D6DB3"/>
    <w:rsid w:val="000F0CF1"/>
    <w:rsid w:val="00287115"/>
    <w:rsid w:val="00367680"/>
    <w:rsid w:val="00381A2E"/>
    <w:rsid w:val="00695368"/>
    <w:rsid w:val="008635D2"/>
    <w:rsid w:val="00AE5C5F"/>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831D023"/>
  <w15:chartTrackingRefBased/>
  <w15:docId w15:val="{38A98621-AF62-410D-BFBF-98D0749272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E5C5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E5C5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E5C5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E5C5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E5C5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E5C5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5C5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5C5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5C5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5C5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E5C5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E5C5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E5C5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E5C5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E5C5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5C5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5C5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5C5F"/>
    <w:rPr>
      <w:rFonts w:eastAsiaTheme="majorEastAsia" w:cstheme="majorBidi"/>
      <w:color w:val="272727" w:themeColor="text1" w:themeTint="D8"/>
    </w:rPr>
  </w:style>
  <w:style w:type="paragraph" w:styleId="Title">
    <w:name w:val="Title"/>
    <w:basedOn w:val="Normal"/>
    <w:next w:val="Normal"/>
    <w:link w:val="TitleChar"/>
    <w:uiPriority w:val="10"/>
    <w:qFormat/>
    <w:rsid w:val="00AE5C5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5C5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5C5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5C5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5C5F"/>
    <w:pPr>
      <w:spacing w:before="160"/>
      <w:jc w:val="center"/>
    </w:pPr>
    <w:rPr>
      <w:i/>
      <w:iCs/>
      <w:color w:val="404040" w:themeColor="text1" w:themeTint="BF"/>
    </w:rPr>
  </w:style>
  <w:style w:type="character" w:customStyle="1" w:styleId="QuoteChar">
    <w:name w:val="Quote Char"/>
    <w:basedOn w:val="DefaultParagraphFont"/>
    <w:link w:val="Quote"/>
    <w:uiPriority w:val="29"/>
    <w:rsid w:val="00AE5C5F"/>
    <w:rPr>
      <w:i/>
      <w:iCs/>
      <w:color w:val="404040" w:themeColor="text1" w:themeTint="BF"/>
    </w:rPr>
  </w:style>
  <w:style w:type="paragraph" w:styleId="ListParagraph">
    <w:name w:val="List Paragraph"/>
    <w:basedOn w:val="Normal"/>
    <w:uiPriority w:val="34"/>
    <w:qFormat/>
    <w:rsid w:val="00AE5C5F"/>
    <w:pPr>
      <w:ind w:left="720"/>
      <w:contextualSpacing/>
    </w:pPr>
  </w:style>
  <w:style w:type="character" w:styleId="IntenseEmphasis">
    <w:name w:val="Intense Emphasis"/>
    <w:basedOn w:val="DefaultParagraphFont"/>
    <w:uiPriority w:val="21"/>
    <w:qFormat/>
    <w:rsid w:val="00AE5C5F"/>
    <w:rPr>
      <w:i/>
      <w:iCs/>
      <w:color w:val="0F4761" w:themeColor="accent1" w:themeShade="BF"/>
    </w:rPr>
  </w:style>
  <w:style w:type="paragraph" w:styleId="IntenseQuote">
    <w:name w:val="Intense Quote"/>
    <w:basedOn w:val="Normal"/>
    <w:next w:val="Normal"/>
    <w:link w:val="IntenseQuoteChar"/>
    <w:uiPriority w:val="30"/>
    <w:qFormat/>
    <w:rsid w:val="00AE5C5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E5C5F"/>
    <w:rPr>
      <w:i/>
      <w:iCs/>
      <w:color w:val="0F4761" w:themeColor="accent1" w:themeShade="BF"/>
    </w:rPr>
  </w:style>
  <w:style w:type="character" w:styleId="IntenseReference">
    <w:name w:val="Intense Reference"/>
    <w:basedOn w:val="DefaultParagraphFont"/>
    <w:uiPriority w:val="32"/>
    <w:qFormat/>
    <w:rsid w:val="00AE5C5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1093</Words>
  <Characters>5588</Characters>
  <Application>Microsoft Office Word</Application>
  <DocSecurity>0</DocSecurity>
  <Lines>109</Lines>
  <Paragraphs>67</Paragraphs>
  <ScaleCrop>false</ScaleCrop>
  <Company/>
  <LinksUpToDate>false</LinksUpToDate>
  <CharactersWithSpaces>6614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2025-09-26T21:50:00Z</dcterms:created>
  <dcterms:modified xsi:type="dcterms:W3CDTF">2025-09-26T21:50:00Z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cb1b6b2f-ddf9-4657-a667-131335afc84c</vt:lpwstr>
  </property>
</Properties>
</file>