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64CC6" w14:textId="77777777" w:rsidR="001B1D85" w:rsidRPr="001B1D85" w:rsidRDefault="001B1D85" w:rsidP="001B1D85">
      <w:pPr>
        <w:rPr>
          <w:b/>
          <w:bCs/>
        </w:rPr>
      </w:pPr>
      <w:r w:rsidRPr="001B1D85">
        <w:rPr>
          <w:b/>
          <w:bCs/>
        </w:rPr>
        <w:t xml:space="preserve">The Sermon </w:t>
      </w:r>
      <w:proofErr w:type="gramStart"/>
      <w:r w:rsidRPr="001B1D85">
        <w:rPr>
          <w:b/>
          <w:bCs/>
        </w:rPr>
        <w:t>From</w:t>
      </w:r>
      <w:proofErr w:type="gramEnd"/>
      <w:r w:rsidRPr="001B1D85">
        <w:rPr>
          <w:b/>
          <w:bCs/>
        </w:rPr>
        <w:t xml:space="preserve"> </w:t>
      </w:r>
      <w:proofErr w:type="gramStart"/>
      <w:r w:rsidRPr="001B1D85">
        <w:rPr>
          <w:b/>
          <w:bCs/>
        </w:rPr>
        <w:t>The</w:t>
      </w:r>
      <w:proofErr w:type="gramEnd"/>
      <w:r w:rsidRPr="001B1D85">
        <w:rPr>
          <w:b/>
          <w:bCs/>
        </w:rPr>
        <w:t xml:space="preserve"> Cross</w:t>
      </w:r>
    </w:p>
    <w:p w14:paraId="2D4C3D6B" w14:textId="77777777" w:rsidR="001B1D85" w:rsidRPr="001B1D85" w:rsidRDefault="001B1D85" w:rsidP="001B1D85">
      <w:r w:rsidRPr="001B1D85">
        <w:rPr>
          <w:b/>
          <w:bCs/>
        </w:rPr>
        <w:t>Introduction (Luke 23:33–49)</w:t>
      </w:r>
      <w:r w:rsidRPr="001B1D85">
        <w:br/>
        <w:t>Seven sayings from Calvary form a living sermon. These Spirit-preserved words reveal forgiveness, compassion, hope, atonement, humility, trust, and completion. Hearing the Savior’s voice at the cross, we learn how to live, how to die, and how to come home to God (Luke 23:33–49).</w:t>
      </w:r>
    </w:p>
    <w:p w14:paraId="60DD0484" w14:textId="77777777" w:rsidR="001B1D85" w:rsidRPr="001B1D85" w:rsidRDefault="001B1D85" w:rsidP="001B1D85">
      <w:r w:rsidRPr="001B1D85">
        <w:rPr>
          <w:b/>
          <w:bCs/>
        </w:rPr>
        <w:t>Forgiveness: “Father, forgive them…” (Luke 23:34)</w:t>
      </w:r>
      <w:r w:rsidRPr="001B1D85">
        <w:br/>
        <w:t>The cross unveils the purpose of Jesus’ death—real forgiveness. He petitions the Father while nails still hold His body to the wood. The sacrifice He offers satisfies God’s will for remission of sins (Hebrews 10:10–12). God’s love acts first; “while we were still sinners, Christ died for us” (Romans 5:8). Actual pardon reached many of those very hearers when they believed, repented, and were baptized on Pentecost (Acts 2:36–38). The Lord taught His disciples to forgive and then practiced that teaching at Calvary (Matthew 6:14–15).</w:t>
      </w:r>
    </w:p>
    <w:p w14:paraId="1A032335" w14:textId="77777777" w:rsidR="001B1D85" w:rsidRPr="001B1D85" w:rsidRDefault="001B1D85" w:rsidP="001B1D85">
      <w:r w:rsidRPr="001B1D85">
        <w:rPr>
          <w:b/>
          <w:bCs/>
        </w:rPr>
        <w:t>Provision: “Woman, behold your son…Behold your mother.” (John 19:26–27)</w:t>
      </w:r>
      <w:r w:rsidRPr="001B1D85">
        <w:br/>
        <w:t>From the cross Jesus arranges care for Mary through the apostle John. The address “Woman” fits a respectful first-century form of speech (John 2:4). Even while dying, He honors the command to care for one’s own household (Ephesians 6:1; Colossians 3:20; 1 Timothy 5:8). The Lord entrusts Mary to John and John to Mary, modeling faithful provision when strength and resources seem gone.</w:t>
      </w:r>
    </w:p>
    <w:p w14:paraId="056A6746" w14:textId="77777777" w:rsidR="001B1D85" w:rsidRPr="001B1D85" w:rsidRDefault="001B1D85" w:rsidP="001B1D85">
      <w:r w:rsidRPr="001B1D85">
        <w:rPr>
          <w:b/>
          <w:bCs/>
        </w:rPr>
        <w:t>Mercy and Hope: “Today you will be with Me in Paradise.” (Luke 23:43)</w:t>
      </w:r>
      <w:r w:rsidRPr="001B1D85">
        <w:br/>
        <w:t xml:space="preserve">One criminal </w:t>
      </w:r>
      <w:proofErr w:type="gramStart"/>
      <w:r w:rsidRPr="001B1D85">
        <w:t>turns</w:t>
      </w:r>
      <w:proofErr w:type="gramEnd"/>
      <w:r w:rsidRPr="001B1D85">
        <w:t xml:space="preserve"> to Jesus in humble faith (Luke 23:41). The Savior promises immediate fellowship in Paradise. With this pledge He affirms conscious life beyond death and offers comfort for the dying (Hebrews 4:9; John 11:26). His compassion receives the penitent and assures the obedient that grace is abundant.</w:t>
      </w:r>
    </w:p>
    <w:p w14:paraId="5E0892B0" w14:textId="77777777" w:rsidR="001B1D85" w:rsidRPr="001B1D85" w:rsidRDefault="001B1D85" w:rsidP="001B1D85">
      <w:r w:rsidRPr="001B1D85">
        <w:rPr>
          <w:b/>
          <w:bCs/>
        </w:rPr>
        <w:t>Atonement and Separation: “My God, My God, why have You forsaken Me?” (Matthew 27:46; Mark 15:34)</w:t>
      </w:r>
      <w:r w:rsidRPr="001B1D85">
        <w:br/>
        <w:t>The Sin-Bearer bears our penalty. He is the propitiation for the sins of the whole world (1 John 2:2). Sin brings separation from God (Isaiah 59:2). On the cross He “made Him who knew no sin to be sin for us” (2 Corinthians 5:21). Isaiah foresaw this suffering: wounded for our transgressions and bruised for our iniquities (Isaiah 53:5). The cry of dereliction exposes the horror of separation and warns every soul to stand firm (2 Peter 3:17) and flee the judgment awaiting those who refuse the gospel (2 Thessalonians 1:8).</w:t>
      </w:r>
    </w:p>
    <w:p w14:paraId="09F054DD" w14:textId="77777777" w:rsidR="001B1D85" w:rsidRPr="001B1D85" w:rsidRDefault="001B1D85" w:rsidP="001B1D85">
      <w:r w:rsidRPr="001B1D85">
        <w:rPr>
          <w:b/>
          <w:bCs/>
        </w:rPr>
        <w:t>Humanity: “I thirst.” (John 19:28)</w:t>
      </w:r>
      <w:r w:rsidRPr="001B1D85">
        <w:br/>
        <w:t xml:space="preserve">The Word became </w:t>
      </w:r>
      <w:proofErr w:type="gramStart"/>
      <w:r w:rsidRPr="001B1D85">
        <w:t>flesh</w:t>
      </w:r>
      <w:proofErr w:type="gramEnd"/>
      <w:r w:rsidRPr="001B1D85">
        <w:t xml:space="preserve"> (John 1:14). The same One who is God (John 1:1) endures real human pain—blood loss, shock, and crushing thirst. He was tempted in every respect and remained without sin (Hebrews 4:15). His thirst recalls the rich man’s plea for a drop of water and urges us to receive the salvation that spares from everlasting anguish (Luke 16:24).</w:t>
      </w:r>
    </w:p>
    <w:p w14:paraId="63F45D7A" w14:textId="77777777" w:rsidR="001B1D85" w:rsidRPr="001B1D85" w:rsidRDefault="001B1D85" w:rsidP="001B1D85">
      <w:r w:rsidRPr="001B1D85">
        <w:rPr>
          <w:b/>
          <w:bCs/>
        </w:rPr>
        <w:t>Trust and Destiny: “Father, into Your hands I commit My spirit.” (Luke 23:46)</w:t>
      </w:r>
      <w:r w:rsidRPr="001B1D85">
        <w:br/>
        <w:t>At death Jesus entrusts His spirit to the Father, testifying to human immortality and to the safety of a life placed in God’s hands. Throughout His ministry He always pleased the Father (John 8:29), laid aside the privileges of equality, took the form of a servant, and obeyed to the point of death (Philippians 2:6–8). He completed the work given Him (John 17:4). Each person will meet this moment; it is appointed for humans to die once and then to face judgment (Hebrews 9:27).</w:t>
      </w:r>
    </w:p>
    <w:p w14:paraId="30B2FE31" w14:textId="77777777" w:rsidR="001B1D85" w:rsidRPr="001B1D85" w:rsidRDefault="001B1D85" w:rsidP="001B1D85">
      <w:r w:rsidRPr="001B1D85">
        <w:rPr>
          <w:b/>
          <w:bCs/>
        </w:rPr>
        <w:t>Completion: “It is finished.” (John 19:30)</w:t>
      </w:r>
      <w:r w:rsidRPr="001B1D85">
        <w:br/>
        <w:t>Before time the hope of eternal life stood in God’s purpose (Titus 1:2). The Levitical sacrifices never removed sin (Hebrews 10:1, 4). The spotless Lamb offered Himself of surpassing worth. At Calvary the redemptive work reached its goal. The price was paid; reconciliation stands open through obedient faith in Jesus the Christ.</w:t>
      </w:r>
    </w:p>
    <w:p w14:paraId="5DCE74B7" w14:textId="77777777" w:rsidR="001B1D85" w:rsidRPr="001B1D85" w:rsidRDefault="001B1D85" w:rsidP="001B1D85">
      <w:pPr>
        <w:rPr>
          <w:b/>
          <w:bCs/>
        </w:rPr>
      </w:pPr>
      <w:r w:rsidRPr="001B1D85">
        <w:rPr>
          <w:b/>
          <w:bCs/>
        </w:rPr>
        <w:t xml:space="preserve">The Sermon </w:t>
      </w:r>
      <w:proofErr w:type="gramStart"/>
      <w:r w:rsidRPr="001B1D85">
        <w:rPr>
          <w:b/>
          <w:bCs/>
        </w:rPr>
        <w:t>From</w:t>
      </w:r>
      <w:proofErr w:type="gramEnd"/>
      <w:r w:rsidRPr="001B1D85">
        <w:rPr>
          <w:b/>
          <w:bCs/>
        </w:rPr>
        <w:t xml:space="preserve"> </w:t>
      </w:r>
      <w:proofErr w:type="gramStart"/>
      <w:r w:rsidRPr="001B1D85">
        <w:rPr>
          <w:b/>
          <w:bCs/>
        </w:rPr>
        <w:t>The</w:t>
      </w:r>
      <w:proofErr w:type="gramEnd"/>
      <w:r w:rsidRPr="001B1D85">
        <w:rPr>
          <w:b/>
          <w:bCs/>
        </w:rPr>
        <w:t xml:space="preserve"> Cross Sermon Outline:</w:t>
      </w:r>
    </w:p>
    <w:p w14:paraId="5460854B" w14:textId="77777777" w:rsidR="001B1D85" w:rsidRPr="001B1D85" w:rsidRDefault="001B1D85" w:rsidP="001B1D85">
      <w:pPr>
        <w:numPr>
          <w:ilvl w:val="0"/>
          <w:numId w:val="1"/>
        </w:numPr>
      </w:pPr>
      <w:r w:rsidRPr="001B1D85">
        <w:rPr>
          <w:b/>
          <w:bCs/>
        </w:rPr>
        <w:t>Text:</w:t>
      </w:r>
      <w:r w:rsidRPr="001B1D85">
        <w:t xml:space="preserve"> Luke 23:33–49; the Seven Sayings from the Cross</w:t>
      </w:r>
    </w:p>
    <w:p w14:paraId="15E66EE8" w14:textId="77777777" w:rsidR="001B1D85" w:rsidRPr="001B1D85" w:rsidRDefault="001B1D85" w:rsidP="001B1D85">
      <w:pPr>
        <w:numPr>
          <w:ilvl w:val="0"/>
          <w:numId w:val="1"/>
        </w:numPr>
      </w:pPr>
      <w:r w:rsidRPr="001B1D85">
        <w:rPr>
          <w:b/>
          <w:bCs/>
        </w:rPr>
        <w:t>Thesis:</w:t>
      </w:r>
      <w:r w:rsidRPr="001B1D85">
        <w:t xml:space="preserve"> Jesus’ words from the cross teach forgiveness, provision, mercy, atonement, humility, trust, and completion, calling every soul to obedient faith.</w:t>
      </w:r>
    </w:p>
    <w:p w14:paraId="443979E5" w14:textId="77777777" w:rsidR="001B1D85" w:rsidRPr="001B1D85" w:rsidRDefault="001B1D85" w:rsidP="001B1D85">
      <w:pPr>
        <w:numPr>
          <w:ilvl w:val="0"/>
          <w:numId w:val="1"/>
        </w:numPr>
      </w:pPr>
      <w:r w:rsidRPr="001B1D85">
        <w:rPr>
          <w:b/>
          <w:bCs/>
        </w:rPr>
        <w:t>I. Forgiveness from the Cross</w:t>
      </w:r>
      <w:r w:rsidRPr="001B1D85">
        <w:t xml:space="preserve"> (Luke 23:34; Hebrews 10:10–12; Romans 5:8; Acts 2:36–38; Matthew 6:14–15)</w:t>
      </w:r>
    </w:p>
    <w:p w14:paraId="6C062832" w14:textId="77777777" w:rsidR="001B1D85" w:rsidRPr="001B1D85" w:rsidRDefault="001B1D85" w:rsidP="001B1D85">
      <w:pPr>
        <w:numPr>
          <w:ilvl w:val="1"/>
          <w:numId w:val="1"/>
        </w:numPr>
      </w:pPr>
      <w:r w:rsidRPr="001B1D85">
        <w:t>Prayer for enemies; purpose of the sacrifice; response on Pentecost.</w:t>
      </w:r>
    </w:p>
    <w:p w14:paraId="4340F67B" w14:textId="77777777" w:rsidR="001B1D85" w:rsidRPr="001B1D85" w:rsidRDefault="001B1D85" w:rsidP="001B1D85">
      <w:pPr>
        <w:numPr>
          <w:ilvl w:val="0"/>
          <w:numId w:val="1"/>
        </w:numPr>
      </w:pPr>
      <w:r w:rsidRPr="001B1D85">
        <w:rPr>
          <w:b/>
          <w:bCs/>
        </w:rPr>
        <w:t>II. Care for Family</w:t>
      </w:r>
      <w:r w:rsidRPr="001B1D85">
        <w:t xml:space="preserve"> (John 19:26–27; John 2:4; Ephesians 6:1; Colossians 3:20; 1 Timothy 5:8)</w:t>
      </w:r>
    </w:p>
    <w:p w14:paraId="2E3CB150" w14:textId="77777777" w:rsidR="001B1D85" w:rsidRPr="001B1D85" w:rsidRDefault="001B1D85" w:rsidP="001B1D85">
      <w:pPr>
        <w:numPr>
          <w:ilvl w:val="1"/>
          <w:numId w:val="1"/>
        </w:numPr>
      </w:pPr>
      <w:r w:rsidRPr="001B1D85">
        <w:t>Honor in extremity; provision arranged; pattern for households.</w:t>
      </w:r>
    </w:p>
    <w:p w14:paraId="696B21BA" w14:textId="77777777" w:rsidR="001B1D85" w:rsidRPr="001B1D85" w:rsidRDefault="001B1D85" w:rsidP="001B1D85">
      <w:pPr>
        <w:numPr>
          <w:ilvl w:val="0"/>
          <w:numId w:val="1"/>
        </w:numPr>
      </w:pPr>
      <w:r w:rsidRPr="001B1D85">
        <w:rPr>
          <w:b/>
          <w:bCs/>
        </w:rPr>
        <w:t>III. Mercy and Paradise</w:t>
      </w:r>
      <w:r w:rsidRPr="001B1D85">
        <w:t xml:space="preserve"> (Luke 23:41–43; Hebrews 4:9; John 11:26)</w:t>
      </w:r>
    </w:p>
    <w:p w14:paraId="4DF9CA57" w14:textId="77777777" w:rsidR="001B1D85" w:rsidRPr="001B1D85" w:rsidRDefault="001B1D85" w:rsidP="001B1D85">
      <w:pPr>
        <w:numPr>
          <w:ilvl w:val="1"/>
          <w:numId w:val="1"/>
        </w:numPr>
      </w:pPr>
      <w:r w:rsidRPr="001B1D85">
        <w:t>Penitent plea; promise of fellowship; assurance for the dying.</w:t>
      </w:r>
    </w:p>
    <w:p w14:paraId="02D4496B" w14:textId="77777777" w:rsidR="001B1D85" w:rsidRPr="001B1D85" w:rsidRDefault="001B1D85" w:rsidP="001B1D85">
      <w:pPr>
        <w:numPr>
          <w:ilvl w:val="0"/>
          <w:numId w:val="1"/>
        </w:numPr>
      </w:pPr>
      <w:r w:rsidRPr="001B1D85">
        <w:rPr>
          <w:b/>
          <w:bCs/>
        </w:rPr>
        <w:t>IV. Atonement’s Depth</w:t>
      </w:r>
      <w:r w:rsidRPr="001B1D85">
        <w:t xml:space="preserve"> (Matthew 27:46; Mark 15:34; 1 John 2:2; Isaiah 59:2; 2 Corinthians 5:21; Isaiah 53:5; 2 Peter 3:17; 2 Thessalonians 1:8)</w:t>
      </w:r>
    </w:p>
    <w:p w14:paraId="2511513C" w14:textId="77777777" w:rsidR="001B1D85" w:rsidRPr="001B1D85" w:rsidRDefault="001B1D85" w:rsidP="001B1D85">
      <w:pPr>
        <w:numPr>
          <w:ilvl w:val="1"/>
          <w:numId w:val="1"/>
        </w:numPr>
      </w:pPr>
      <w:r w:rsidRPr="001B1D85">
        <w:t>Sin’s separation; the Sin-Bearer; solemn warning.</w:t>
      </w:r>
    </w:p>
    <w:p w14:paraId="24662997" w14:textId="77777777" w:rsidR="001B1D85" w:rsidRPr="001B1D85" w:rsidRDefault="001B1D85" w:rsidP="001B1D85">
      <w:pPr>
        <w:numPr>
          <w:ilvl w:val="0"/>
          <w:numId w:val="1"/>
        </w:numPr>
      </w:pPr>
      <w:r w:rsidRPr="001B1D85">
        <w:rPr>
          <w:b/>
          <w:bCs/>
        </w:rPr>
        <w:t>V. True Humanity</w:t>
      </w:r>
      <w:r w:rsidRPr="001B1D85">
        <w:t xml:space="preserve"> (John 19:28; John 1:1, 14; Hebrews 4:15; Luke 16:24)</w:t>
      </w:r>
    </w:p>
    <w:p w14:paraId="7E565893" w14:textId="77777777" w:rsidR="001B1D85" w:rsidRPr="001B1D85" w:rsidRDefault="001B1D85" w:rsidP="001B1D85">
      <w:pPr>
        <w:numPr>
          <w:ilvl w:val="1"/>
          <w:numId w:val="1"/>
        </w:numPr>
      </w:pPr>
      <w:r w:rsidRPr="001B1D85">
        <w:t>Real pain; perfect obedience; sober reminder.</w:t>
      </w:r>
    </w:p>
    <w:p w14:paraId="5190ED9F" w14:textId="77777777" w:rsidR="001B1D85" w:rsidRPr="001B1D85" w:rsidRDefault="001B1D85" w:rsidP="001B1D85">
      <w:pPr>
        <w:numPr>
          <w:ilvl w:val="0"/>
          <w:numId w:val="1"/>
        </w:numPr>
      </w:pPr>
      <w:r w:rsidRPr="001B1D85">
        <w:rPr>
          <w:b/>
          <w:bCs/>
        </w:rPr>
        <w:t>VI. Committing the Spirit</w:t>
      </w:r>
      <w:r w:rsidRPr="001B1D85">
        <w:t xml:space="preserve"> (Luke 23:46; John 8:29; Philippians 2:6–8; John 17:4; Hebrews 9:27)</w:t>
      </w:r>
    </w:p>
    <w:p w14:paraId="3FF8CE18" w14:textId="77777777" w:rsidR="001B1D85" w:rsidRPr="001B1D85" w:rsidRDefault="001B1D85" w:rsidP="001B1D85">
      <w:pPr>
        <w:numPr>
          <w:ilvl w:val="1"/>
          <w:numId w:val="1"/>
        </w:numPr>
      </w:pPr>
      <w:r w:rsidRPr="001B1D85">
        <w:t>Trust at death; finished assignment; certainty of judgment.</w:t>
      </w:r>
    </w:p>
    <w:p w14:paraId="470746AF" w14:textId="77777777" w:rsidR="001B1D85" w:rsidRPr="001B1D85" w:rsidRDefault="001B1D85" w:rsidP="001B1D85">
      <w:pPr>
        <w:numPr>
          <w:ilvl w:val="0"/>
          <w:numId w:val="1"/>
        </w:numPr>
      </w:pPr>
      <w:r w:rsidRPr="001B1D85">
        <w:rPr>
          <w:b/>
          <w:bCs/>
        </w:rPr>
        <w:t>VII. Finished Work</w:t>
      </w:r>
      <w:r w:rsidRPr="001B1D85">
        <w:t xml:space="preserve"> (John 19:30; Titus 1:2; Hebrews 10:1, 4)</w:t>
      </w:r>
    </w:p>
    <w:p w14:paraId="7D2F8ADA" w14:textId="77777777" w:rsidR="001B1D85" w:rsidRPr="001B1D85" w:rsidRDefault="001B1D85" w:rsidP="001B1D85">
      <w:pPr>
        <w:numPr>
          <w:ilvl w:val="1"/>
          <w:numId w:val="1"/>
        </w:numPr>
      </w:pPr>
      <w:r w:rsidRPr="001B1D85">
        <w:t>Goal of redemption; all-sufficient sacrifice; reconciliation offered.</w:t>
      </w:r>
    </w:p>
    <w:p w14:paraId="23EEC0E3" w14:textId="77777777" w:rsidR="001B1D85" w:rsidRPr="001B1D85" w:rsidRDefault="001B1D85" w:rsidP="001B1D85">
      <w:r w:rsidRPr="001B1D85">
        <w:rPr>
          <w:b/>
          <w:bCs/>
        </w:rPr>
        <w:t>Call to Action</w:t>
      </w:r>
      <w:r w:rsidRPr="001B1D85">
        <w:br/>
        <w:t>The cross speaks to every heart. Come to the crucified and risen Lord in obedient faith. Believe the gospel (John 3:16). Confess Jesus before others (Matthew 10:32–33). Repent of sins (Luke 13:3). Be baptized for salvation (Mark 16:16). Then continue in loving obedience, keeping His commandments and doing the Father’s will (John 14:15; Matthew 7:21; Hebrews 5:8–9). The Savior who prayed, provided, pardoned, suffered, trusted, and finished the work now calls you to follow Him.</w:t>
      </w:r>
    </w:p>
    <w:p w14:paraId="196A8954" w14:textId="77777777" w:rsidR="001B1D85" w:rsidRPr="001B1D85" w:rsidRDefault="001B1D85" w:rsidP="001B1D85">
      <w:r w:rsidRPr="001B1D85">
        <w:rPr>
          <w:b/>
          <w:bCs/>
        </w:rPr>
        <w:t>Key Takeaways</w:t>
      </w:r>
    </w:p>
    <w:p w14:paraId="27230C39" w14:textId="77777777" w:rsidR="001B1D85" w:rsidRPr="001B1D85" w:rsidRDefault="001B1D85" w:rsidP="001B1D85">
      <w:pPr>
        <w:numPr>
          <w:ilvl w:val="0"/>
          <w:numId w:val="2"/>
        </w:numPr>
      </w:pPr>
      <w:r w:rsidRPr="001B1D85">
        <w:t>Forgiveness flows from the cross and calls for a faithful response (Luke 23:34; Acts 2:38).</w:t>
      </w:r>
    </w:p>
    <w:p w14:paraId="06989CBC" w14:textId="77777777" w:rsidR="001B1D85" w:rsidRPr="001B1D85" w:rsidRDefault="001B1D85" w:rsidP="001B1D85">
      <w:pPr>
        <w:numPr>
          <w:ilvl w:val="0"/>
          <w:numId w:val="2"/>
        </w:numPr>
      </w:pPr>
      <w:r w:rsidRPr="001B1D85">
        <w:t>Christ models care for family and responsibility under God (John 19:26–27; 1 Timothy 5:8).</w:t>
      </w:r>
    </w:p>
    <w:p w14:paraId="27C18A5A" w14:textId="77777777" w:rsidR="001B1D85" w:rsidRPr="001B1D85" w:rsidRDefault="001B1D85" w:rsidP="001B1D85">
      <w:pPr>
        <w:numPr>
          <w:ilvl w:val="0"/>
          <w:numId w:val="2"/>
        </w:numPr>
      </w:pPr>
      <w:r w:rsidRPr="001B1D85">
        <w:t>Paradise awaits the penitent who turn to Jesus in faith (Luke 23:43; John 11:26).</w:t>
      </w:r>
    </w:p>
    <w:p w14:paraId="46E55F0F" w14:textId="77777777" w:rsidR="001B1D85" w:rsidRPr="001B1D85" w:rsidRDefault="001B1D85" w:rsidP="001B1D85">
      <w:pPr>
        <w:numPr>
          <w:ilvl w:val="0"/>
          <w:numId w:val="2"/>
        </w:numPr>
      </w:pPr>
      <w:r w:rsidRPr="001B1D85">
        <w:t>Atonement exposes sin’s separation and exalts God’s grace (Matthew 27:46; 2 Corinthians 5:21).</w:t>
      </w:r>
    </w:p>
    <w:p w14:paraId="687C9D69" w14:textId="77777777" w:rsidR="001B1D85" w:rsidRPr="001B1D85" w:rsidRDefault="001B1D85" w:rsidP="001B1D85">
      <w:pPr>
        <w:numPr>
          <w:ilvl w:val="0"/>
          <w:numId w:val="2"/>
        </w:numPr>
      </w:pPr>
      <w:r w:rsidRPr="001B1D85">
        <w:t>The Savior’s thirst affirms true humanity and warns of eternal thirst (John 19:28; Luke 16:24).</w:t>
      </w:r>
    </w:p>
    <w:p w14:paraId="0FAFB29E" w14:textId="77777777" w:rsidR="001B1D85" w:rsidRPr="001B1D85" w:rsidRDefault="001B1D85" w:rsidP="001B1D85">
      <w:pPr>
        <w:numPr>
          <w:ilvl w:val="0"/>
          <w:numId w:val="2"/>
        </w:numPr>
      </w:pPr>
      <w:r w:rsidRPr="001B1D85">
        <w:t>Trust commits the spirit to the Father and finishes life’s assignment (Luke 23:46; John 17:4).</w:t>
      </w:r>
    </w:p>
    <w:p w14:paraId="62641955" w14:textId="77777777" w:rsidR="001B1D85" w:rsidRPr="001B1D85" w:rsidRDefault="001B1D85" w:rsidP="001B1D85">
      <w:pPr>
        <w:numPr>
          <w:ilvl w:val="0"/>
          <w:numId w:val="2"/>
        </w:numPr>
      </w:pPr>
      <w:r w:rsidRPr="001B1D85">
        <w:t>“It is finished” proclaims a complete redemption (John 19:30; Hebrews 10:10–12).</w:t>
      </w:r>
    </w:p>
    <w:p w14:paraId="352CCC17" w14:textId="77777777" w:rsidR="001B1D85" w:rsidRPr="001B1D85" w:rsidRDefault="001B1D85" w:rsidP="001B1D85">
      <w:r w:rsidRPr="001B1D85">
        <w:rPr>
          <w:b/>
          <w:bCs/>
        </w:rPr>
        <w:t>Scripture Reference List</w:t>
      </w:r>
    </w:p>
    <w:p w14:paraId="129E4BA6" w14:textId="77777777" w:rsidR="001B1D85" w:rsidRPr="001B1D85" w:rsidRDefault="001B1D85" w:rsidP="001B1D85">
      <w:pPr>
        <w:numPr>
          <w:ilvl w:val="0"/>
          <w:numId w:val="3"/>
        </w:numPr>
      </w:pPr>
      <w:r w:rsidRPr="001B1D85">
        <w:rPr>
          <w:b/>
          <w:bCs/>
        </w:rPr>
        <w:t>Luke 23:33–49</w:t>
      </w:r>
      <w:r w:rsidRPr="001B1D85">
        <w:t xml:space="preserve"> — Context for the crucifixion and the seven sayings.</w:t>
      </w:r>
    </w:p>
    <w:p w14:paraId="5DC8E91C" w14:textId="77777777" w:rsidR="001B1D85" w:rsidRPr="001B1D85" w:rsidRDefault="001B1D85" w:rsidP="001B1D85">
      <w:pPr>
        <w:numPr>
          <w:ilvl w:val="0"/>
          <w:numId w:val="3"/>
        </w:numPr>
      </w:pPr>
      <w:r w:rsidRPr="001B1D85">
        <w:rPr>
          <w:b/>
          <w:bCs/>
        </w:rPr>
        <w:t>Luke 23:34</w:t>
      </w:r>
      <w:r w:rsidRPr="001B1D85">
        <w:t xml:space="preserve"> — Prayer for forgiveness from the cross.</w:t>
      </w:r>
    </w:p>
    <w:p w14:paraId="7FA3ADC9" w14:textId="77777777" w:rsidR="001B1D85" w:rsidRPr="001B1D85" w:rsidRDefault="001B1D85" w:rsidP="001B1D85">
      <w:pPr>
        <w:numPr>
          <w:ilvl w:val="0"/>
          <w:numId w:val="3"/>
        </w:numPr>
      </w:pPr>
      <w:r w:rsidRPr="001B1D85">
        <w:rPr>
          <w:b/>
          <w:bCs/>
        </w:rPr>
        <w:t>Hebrews 10:10–12</w:t>
      </w:r>
      <w:r w:rsidRPr="001B1D85">
        <w:t xml:space="preserve"> — One offering perfects; Christ’s once-for-all sacrifice.</w:t>
      </w:r>
    </w:p>
    <w:p w14:paraId="454EF753" w14:textId="77777777" w:rsidR="001B1D85" w:rsidRPr="001B1D85" w:rsidRDefault="001B1D85" w:rsidP="001B1D85">
      <w:pPr>
        <w:numPr>
          <w:ilvl w:val="0"/>
          <w:numId w:val="3"/>
        </w:numPr>
      </w:pPr>
      <w:r w:rsidRPr="001B1D85">
        <w:rPr>
          <w:b/>
          <w:bCs/>
        </w:rPr>
        <w:t>Romans 5:8</w:t>
      </w:r>
      <w:r w:rsidRPr="001B1D85">
        <w:t xml:space="preserve"> — God’s love displayed while we were sinners.</w:t>
      </w:r>
    </w:p>
    <w:p w14:paraId="0172F603" w14:textId="77777777" w:rsidR="001B1D85" w:rsidRPr="001B1D85" w:rsidRDefault="001B1D85" w:rsidP="001B1D85">
      <w:pPr>
        <w:numPr>
          <w:ilvl w:val="0"/>
          <w:numId w:val="3"/>
        </w:numPr>
      </w:pPr>
      <w:r w:rsidRPr="001B1D85">
        <w:rPr>
          <w:b/>
          <w:bCs/>
        </w:rPr>
        <w:t>Acts 2:36–38</w:t>
      </w:r>
      <w:r w:rsidRPr="001B1D85">
        <w:t xml:space="preserve"> — Pentecost response: faith, repentance, baptism.</w:t>
      </w:r>
    </w:p>
    <w:p w14:paraId="32546FD0" w14:textId="77777777" w:rsidR="001B1D85" w:rsidRPr="001B1D85" w:rsidRDefault="001B1D85" w:rsidP="001B1D85">
      <w:pPr>
        <w:numPr>
          <w:ilvl w:val="0"/>
          <w:numId w:val="3"/>
        </w:numPr>
      </w:pPr>
      <w:r w:rsidRPr="001B1D85">
        <w:rPr>
          <w:b/>
          <w:bCs/>
        </w:rPr>
        <w:t>Matthew 6:14–15</w:t>
      </w:r>
      <w:r w:rsidRPr="001B1D85">
        <w:t xml:space="preserve"> — Forgive to be forgiven.</w:t>
      </w:r>
    </w:p>
    <w:p w14:paraId="6C52442B" w14:textId="77777777" w:rsidR="001B1D85" w:rsidRPr="001B1D85" w:rsidRDefault="001B1D85" w:rsidP="001B1D85">
      <w:pPr>
        <w:numPr>
          <w:ilvl w:val="0"/>
          <w:numId w:val="3"/>
        </w:numPr>
      </w:pPr>
      <w:r w:rsidRPr="001B1D85">
        <w:rPr>
          <w:b/>
          <w:bCs/>
        </w:rPr>
        <w:t>John 19:26–27</w:t>
      </w:r>
      <w:r w:rsidRPr="001B1D85">
        <w:t xml:space="preserve"> — Care for Mary entrusted to John.</w:t>
      </w:r>
    </w:p>
    <w:p w14:paraId="2B0E2783" w14:textId="77777777" w:rsidR="001B1D85" w:rsidRPr="001B1D85" w:rsidRDefault="001B1D85" w:rsidP="001B1D85">
      <w:pPr>
        <w:numPr>
          <w:ilvl w:val="0"/>
          <w:numId w:val="3"/>
        </w:numPr>
      </w:pPr>
      <w:r w:rsidRPr="001B1D85">
        <w:rPr>
          <w:b/>
          <w:bCs/>
        </w:rPr>
        <w:t>John 2:4</w:t>
      </w:r>
      <w:r w:rsidRPr="001B1D85">
        <w:t xml:space="preserve"> — Respectful form of address, “Woman.”</w:t>
      </w:r>
    </w:p>
    <w:p w14:paraId="590E8E73" w14:textId="77777777" w:rsidR="001B1D85" w:rsidRPr="001B1D85" w:rsidRDefault="001B1D85" w:rsidP="001B1D85">
      <w:pPr>
        <w:numPr>
          <w:ilvl w:val="0"/>
          <w:numId w:val="3"/>
        </w:numPr>
      </w:pPr>
      <w:r w:rsidRPr="001B1D85">
        <w:rPr>
          <w:b/>
          <w:bCs/>
        </w:rPr>
        <w:t>Ephesians 6:1; Colossians 3:20</w:t>
      </w:r>
      <w:r w:rsidRPr="001B1D85">
        <w:t xml:space="preserve"> — Children honoring and obeying parents.</w:t>
      </w:r>
    </w:p>
    <w:p w14:paraId="1E7BC505" w14:textId="77777777" w:rsidR="001B1D85" w:rsidRPr="001B1D85" w:rsidRDefault="001B1D85" w:rsidP="001B1D85">
      <w:pPr>
        <w:numPr>
          <w:ilvl w:val="0"/>
          <w:numId w:val="3"/>
        </w:numPr>
      </w:pPr>
      <w:r w:rsidRPr="001B1D85">
        <w:rPr>
          <w:b/>
          <w:bCs/>
        </w:rPr>
        <w:t>1 Timothy 5:8</w:t>
      </w:r>
      <w:r w:rsidRPr="001B1D85">
        <w:t xml:space="preserve"> — Duty to provide for one’s household.</w:t>
      </w:r>
    </w:p>
    <w:p w14:paraId="0D42123B" w14:textId="77777777" w:rsidR="001B1D85" w:rsidRPr="001B1D85" w:rsidRDefault="001B1D85" w:rsidP="001B1D85">
      <w:pPr>
        <w:numPr>
          <w:ilvl w:val="0"/>
          <w:numId w:val="3"/>
        </w:numPr>
      </w:pPr>
      <w:r w:rsidRPr="001B1D85">
        <w:rPr>
          <w:b/>
          <w:bCs/>
        </w:rPr>
        <w:t>Luke 23:41–43</w:t>
      </w:r>
      <w:r w:rsidRPr="001B1D85">
        <w:t xml:space="preserve"> — Promise of Paradise to the penitent thief.</w:t>
      </w:r>
    </w:p>
    <w:p w14:paraId="3AC22ADD" w14:textId="77777777" w:rsidR="001B1D85" w:rsidRPr="001B1D85" w:rsidRDefault="001B1D85" w:rsidP="001B1D85">
      <w:pPr>
        <w:numPr>
          <w:ilvl w:val="0"/>
          <w:numId w:val="3"/>
        </w:numPr>
      </w:pPr>
      <w:r w:rsidRPr="001B1D85">
        <w:rPr>
          <w:b/>
          <w:bCs/>
        </w:rPr>
        <w:t>Hebrews 4:9</w:t>
      </w:r>
      <w:r w:rsidRPr="001B1D85">
        <w:t xml:space="preserve"> — Rest for God’s people.</w:t>
      </w:r>
    </w:p>
    <w:p w14:paraId="45F33A6D" w14:textId="77777777" w:rsidR="001B1D85" w:rsidRPr="001B1D85" w:rsidRDefault="001B1D85" w:rsidP="001B1D85">
      <w:pPr>
        <w:numPr>
          <w:ilvl w:val="0"/>
          <w:numId w:val="3"/>
        </w:numPr>
      </w:pPr>
      <w:r w:rsidRPr="001B1D85">
        <w:rPr>
          <w:b/>
          <w:bCs/>
        </w:rPr>
        <w:t>John 11:26</w:t>
      </w:r>
      <w:r w:rsidRPr="001B1D85">
        <w:t xml:space="preserve"> — Life in Christ that never ends.</w:t>
      </w:r>
    </w:p>
    <w:p w14:paraId="1F152EC8" w14:textId="77777777" w:rsidR="001B1D85" w:rsidRPr="001B1D85" w:rsidRDefault="001B1D85" w:rsidP="001B1D85">
      <w:pPr>
        <w:numPr>
          <w:ilvl w:val="0"/>
          <w:numId w:val="3"/>
        </w:numPr>
      </w:pPr>
      <w:r w:rsidRPr="001B1D85">
        <w:rPr>
          <w:b/>
          <w:bCs/>
        </w:rPr>
        <w:t>Matthew 27:46; Mark 15:34</w:t>
      </w:r>
      <w:r w:rsidRPr="001B1D85">
        <w:t xml:space="preserve"> — The cry of abandonment.</w:t>
      </w:r>
    </w:p>
    <w:p w14:paraId="0AB07791" w14:textId="77777777" w:rsidR="001B1D85" w:rsidRPr="001B1D85" w:rsidRDefault="001B1D85" w:rsidP="001B1D85">
      <w:pPr>
        <w:numPr>
          <w:ilvl w:val="0"/>
          <w:numId w:val="3"/>
        </w:numPr>
      </w:pPr>
      <w:r w:rsidRPr="001B1D85">
        <w:rPr>
          <w:b/>
          <w:bCs/>
        </w:rPr>
        <w:t>1 John 2:2</w:t>
      </w:r>
      <w:r w:rsidRPr="001B1D85">
        <w:t xml:space="preserve"> — Christ the propitiation for the whole world.</w:t>
      </w:r>
    </w:p>
    <w:p w14:paraId="2EE79F0A" w14:textId="77777777" w:rsidR="001B1D85" w:rsidRPr="001B1D85" w:rsidRDefault="001B1D85" w:rsidP="001B1D85">
      <w:pPr>
        <w:numPr>
          <w:ilvl w:val="0"/>
          <w:numId w:val="3"/>
        </w:numPr>
      </w:pPr>
      <w:r w:rsidRPr="001B1D85">
        <w:rPr>
          <w:b/>
          <w:bCs/>
        </w:rPr>
        <w:t>Isaiah 59:2</w:t>
      </w:r>
      <w:r w:rsidRPr="001B1D85">
        <w:t xml:space="preserve"> — Sin separates from God.</w:t>
      </w:r>
    </w:p>
    <w:p w14:paraId="06CD004D" w14:textId="77777777" w:rsidR="001B1D85" w:rsidRPr="001B1D85" w:rsidRDefault="001B1D85" w:rsidP="001B1D85">
      <w:pPr>
        <w:numPr>
          <w:ilvl w:val="0"/>
          <w:numId w:val="3"/>
        </w:numPr>
      </w:pPr>
      <w:r w:rsidRPr="001B1D85">
        <w:rPr>
          <w:b/>
          <w:bCs/>
        </w:rPr>
        <w:t>2 Corinthians 5:21</w:t>
      </w:r>
      <w:r w:rsidRPr="001B1D85">
        <w:t xml:space="preserve"> — He became sin for us.</w:t>
      </w:r>
    </w:p>
    <w:p w14:paraId="01915042" w14:textId="77777777" w:rsidR="001B1D85" w:rsidRPr="001B1D85" w:rsidRDefault="001B1D85" w:rsidP="001B1D85">
      <w:pPr>
        <w:numPr>
          <w:ilvl w:val="0"/>
          <w:numId w:val="3"/>
        </w:numPr>
      </w:pPr>
      <w:r w:rsidRPr="001B1D85">
        <w:rPr>
          <w:b/>
          <w:bCs/>
        </w:rPr>
        <w:t>Isaiah 53:5</w:t>
      </w:r>
      <w:r w:rsidRPr="001B1D85">
        <w:t xml:space="preserve"> — Wounded and bruised for our iniquities.</w:t>
      </w:r>
    </w:p>
    <w:p w14:paraId="3EC0B5FD" w14:textId="77777777" w:rsidR="001B1D85" w:rsidRPr="001B1D85" w:rsidRDefault="001B1D85" w:rsidP="001B1D85">
      <w:pPr>
        <w:numPr>
          <w:ilvl w:val="0"/>
          <w:numId w:val="3"/>
        </w:numPr>
      </w:pPr>
      <w:r w:rsidRPr="001B1D85">
        <w:rPr>
          <w:b/>
          <w:bCs/>
        </w:rPr>
        <w:t>2 Peter 3:17</w:t>
      </w:r>
      <w:r w:rsidRPr="001B1D85">
        <w:t xml:space="preserve"> — Warning to remain steadfast.</w:t>
      </w:r>
    </w:p>
    <w:p w14:paraId="021285BB" w14:textId="77777777" w:rsidR="001B1D85" w:rsidRPr="001B1D85" w:rsidRDefault="001B1D85" w:rsidP="001B1D85">
      <w:pPr>
        <w:numPr>
          <w:ilvl w:val="0"/>
          <w:numId w:val="3"/>
        </w:numPr>
      </w:pPr>
      <w:r w:rsidRPr="001B1D85">
        <w:rPr>
          <w:b/>
          <w:bCs/>
        </w:rPr>
        <w:t>2 Thessalonians 1:8</w:t>
      </w:r>
      <w:r w:rsidRPr="001B1D85">
        <w:t xml:space="preserve"> — Judgment on those who do not obey the gospel.</w:t>
      </w:r>
    </w:p>
    <w:p w14:paraId="1BA0F535" w14:textId="77777777" w:rsidR="001B1D85" w:rsidRPr="001B1D85" w:rsidRDefault="001B1D85" w:rsidP="001B1D85">
      <w:pPr>
        <w:numPr>
          <w:ilvl w:val="0"/>
          <w:numId w:val="3"/>
        </w:numPr>
      </w:pPr>
      <w:r w:rsidRPr="001B1D85">
        <w:rPr>
          <w:b/>
          <w:bCs/>
        </w:rPr>
        <w:t>John 19:28</w:t>
      </w:r>
      <w:r w:rsidRPr="001B1D85">
        <w:t xml:space="preserve"> — “I thirst.”</w:t>
      </w:r>
    </w:p>
    <w:p w14:paraId="08EBB46C" w14:textId="77777777" w:rsidR="001B1D85" w:rsidRPr="001B1D85" w:rsidRDefault="001B1D85" w:rsidP="001B1D85">
      <w:pPr>
        <w:numPr>
          <w:ilvl w:val="0"/>
          <w:numId w:val="3"/>
        </w:numPr>
      </w:pPr>
      <w:r w:rsidRPr="001B1D85">
        <w:rPr>
          <w:b/>
          <w:bCs/>
        </w:rPr>
        <w:t>John 1:1, 14</w:t>
      </w:r>
      <w:r w:rsidRPr="001B1D85">
        <w:t xml:space="preserve"> — Deity and incarnation of the Word.</w:t>
      </w:r>
    </w:p>
    <w:p w14:paraId="55754642" w14:textId="77777777" w:rsidR="001B1D85" w:rsidRPr="001B1D85" w:rsidRDefault="001B1D85" w:rsidP="001B1D85">
      <w:pPr>
        <w:numPr>
          <w:ilvl w:val="0"/>
          <w:numId w:val="3"/>
        </w:numPr>
      </w:pPr>
      <w:r w:rsidRPr="001B1D85">
        <w:rPr>
          <w:b/>
          <w:bCs/>
        </w:rPr>
        <w:t>Hebrews 4:15</w:t>
      </w:r>
      <w:r w:rsidRPr="001B1D85">
        <w:t xml:space="preserve"> — Tempted like us, yet without sin.</w:t>
      </w:r>
    </w:p>
    <w:p w14:paraId="0F154691" w14:textId="77777777" w:rsidR="001B1D85" w:rsidRPr="001B1D85" w:rsidRDefault="001B1D85" w:rsidP="001B1D85">
      <w:pPr>
        <w:numPr>
          <w:ilvl w:val="0"/>
          <w:numId w:val="3"/>
        </w:numPr>
      </w:pPr>
      <w:r w:rsidRPr="001B1D85">
        <w:rPr>
          <w:b/>
          <w:bCs/>
        </w:rPr>
        <w:t>Luke 16:24</w:t>
      </w:r>
      <w:r w:rsidRPr="001B1D85">
        <w:t xml:space="preserve"> — The rich man’s thirst as a warning.</w:t>
      </w:r>
    </w:p>
    <w:p w14:paraId="3E40F46E" w14:textId="77777777" w:rsidR="001B1D85" w:rsidRPr="001B1D85" w:rsidRDefault="001B1D85" w:rsidP="001B1D85">
      <w:pPr>
        <w:numPr>
          <w:ilvl w:val="0"/>
          <w:numId w:val="3"/>
        </w:numPr>
      </w:pPr>
      <w:r w:rsidRPr="001B1D85">
        <w:rPr>
          <w:b/>
          <w:bCs/>
        </w:rPr>
        <w:t>Luke 23:46</w:t>
      </w:r>
      <w:r w:rsidRPr="001B1D85">
        <w:t xml:space="preserve"> — Committing the spirit to the Father.</w:t>
      </w:r>
    </w:p>
    <w:p w14:paraId="5CEDEBF0" w14:textId="77777777" w:rsidR="001B1D85" w:rsidRPr="001B1D85" w:rsidRDefault="001B1D85" w:rsidP="001B1D85">
      <w:pPr>
        <w:numPr>
          <w:ilvl w:val="0"/>
          <w:numId w:val="3"/>
        </w:numPr>
      </w:pPr>
      <w:r w:rsidRPr="001B1D85">
        <w:rPr>
          <w:b/>
          <w:bCs/>
        </w:rPr>
        <w:t>John 8:29</w:t>
      </w:r>
      <w:r w:rsidRPr="001B1D85">
        <w:t xml:space="preserve"> — Always pleasing the </w:t>
      </w:r>
      <w:proofErr w:type="gramStart"/>
      <w:r w:rsidRPr="001B1D85">
        <w:t>Father</w:t>
      </w:r>
      <w:proofErr w:type="gramEnd"/>
      <w:r w:rsidRPr="001B1D85">
        <w:t>.</w:t>
      </w:r>
    </w:p>
    <w:p w14:paraId="2E813712" w14:textId="77777777" w:rsidR="001B1D85" w:rsidRPr="001B1D85" w:rsidRDefault="001B1D85" w:rsidP="001B1D85">
      <w:pPr>
        <w:numPr>
          <w:ilvl w:val="0"/>
          <w:numId w:val="3"/>
        </w:numPr>
      </w:pPr>
      <w:r w:rsidRPr="001B1D85">
        <w:rPr>
          <w:b/>
          <w:bCs/>
        </w:rPr>
        <w:t>Philippians 2:6–8</w:t>
      </w:r>
      <w:r w:rsidRPr="001B1D85">
        <w:t xml:space="preserve"> — Humiliation and obedience to death.</w:t>
      </w:r>
    </w:p>
    <w:p w14:paraId="2E2A820F" w14:textId="77777777" w:rsidR="001B1D85" w:rsidRPr="001B1D85" w:rsidRDefault="001B1D85" w:rsidP="001B1D85">
      <w:pPr>
        <w:numPr>
          <w:ilvl w:val="0"/>
          <w:numId w:val="3"/>
        </w:numPr>
      </w:pPr>
      <w:r w:rsidRPr="001B1D85">
        <w:rPr>
          <w:b/>
          <w:bCs/>
        </w:rPr>
        <w:t>John 17:4</w:t>
      </w:r>
      <w:r w:rsidRPr="001B1D85">
        <w:t xml:space="preserve"> — Work completed for the </w:t>
      </w:r>
      <w:proofErr w:type="gramStart"/>
      <w:r w:rsidRPr="001B1D85">
        <w:t>Father’s</w:t>
      </w:r>
      <w:proofErr w:type="gramEnd"/>
      <w:r w:rsidRPr="001B1D85">
        <w:t xml:space="preserve"> glory.</w:t>
      </w:r>
    </w:p>
    <w:p w14:paraId="2FCC4F18" w14:textId="77777777" w:rsidR="001B1D85" w:rsidRPr="001B1D85" w:rsidRDefault="001B1D85" w:rsidP="001B1D85">
      <w:pPr>
        <w:numPr>
          <w:ilvl w:val="0"/>
          <w:numId w:val="3"/>
        </w:numPr>
      </w:pPr>
      <w:r w:rsidRPr="001B1D85">
        <w:rPr>
          <w:b/>
          <w:bCs/>
        </w:rPr>
        <w:t>Hebrews 9:27</w:t>
      </w:r>
      <w:r w:rsidRPr="001B1D85">
        <w:t xml:space="preserve"> — Appointment with death and judgment.</w:t>
      </w:r>
    </w:p>
    <w:p w14:paraId="4C0316CC" w14:textId="77777777" w:rsidR="001B1D85" w:rsidRPr="001B1D85" w:rsidRDefault="001B1D85" w:rsidP="001B1D85">
      <w:pPr>
        <w:numPr>
          <w:ilvl w:val="0"/>
          <w:numId w:val="3"/>
        </w:numPr>
      </w:pPr>
      <w:r w:rsidRPr="001B1D85">
        <w:rPr>
          <w:b/>
          <w:bCs/>
        </w:rPr>
        <w:t>John 19:30</w:t>
      </w:r>
      <w:r w:rsidRPr="001B1D85">
        <w:t xml:space="preserve"> — “It is finished.”</w:t>
      </w:r>
    </w:p>
    <w:p w14:paraId="2D8E6A1A" w14:textId="77777777" w:rsidR="001B1D85" w:rsidRPr="001B1D85" w:rsidRDefault="001B1D85" w:rsidP="001B1D85">
      <w:pPr>
        <w:numPr>
          <w:ilvl w:val="0"/>
          <w:numId w:val="3"/>
        </w:numPr>
      </w:pPr>
      <w:r w:rsidRPr="001B1D85">
        <w:rPr>
          <w:b/>
          <w:bCs/>
        </w:rPr>
        <w:t>Titus 1:2</w:t>
      </w:r>
      <w:r w:rsidRPr="001B1D85">
        <w:t xml:space="preserve"> — Hope of eternal life promised before time.</w:t>
      </w:r>
    </w:p>
    <w:p w14:paraId="4B8920B1" w14:textId="77777777" w:rsidR="001B1D85" w:rsidRPr="001B1D85" w:rsidRDefault="001B1D85" w:rsidP="001B1D85">
      <w:pPr>
        <w:numPr>
          <w:ilvl w:val="0"/>
          <w:numId w:val="3"/>
        </w:numPr>
      </w:pPr>
      <w:r w:rsidRPr="001B1D85">
        <w:rPr>
          <w:b/>
          <w:bCs/>
        </w:rPr>
        <w:t>Hebrews 10:1, 4</w:t>
      </w:r>
      <w:r w:rsidRPr="001B1D85">
        <w:t xml:space="preserve"> — Law’s sacrifices insufficient to remove sin.</w:t>
      </w:r>
    </w:p>
    <w:p w14:paraId="66B7F772" w14:textId="77777777" w:rsidR="001B1D85" w:rsidRPr="001B1D85" w:rsidRDefault="001B1D85" w:rsidP="001B1D85">
      <w:pPr>
        <w:numPr>
          <w:ilvl w:val="0"/>
          <w:numId w:val="3"/>
        </w:numPr>
      </w:pPr>
      <w:r w:rsidRPr="001B1D85">
        <w:rPr>
          <w:b/>
          <w:bCs/>
        </w:rPr>
        <w:t>John 3:16</w:t>
      </w:r>
      <w:r w:rsidRPr="001B1D85">
        <w:t xml:space="preserve"> — Believe for everlasting life.</w:t>
      </w:r>
    </w:p>
    <w:p w14:paraId="3A9CC5C1" w14:textId="77777777" w:rsidR="001B1D85" w:rsidRPr="001B1D85" w:rsidRDefault="001B1D85" w:rsidP="001B1D85">
      <w:pPr>
        <w:numPr>
          <w:ilvl w:val="0"/>
          <w:numId w:val="3"/>
        </w:numPr>
      </w:pPr>
      <w:r w:rsidRPr="001B1D85">
        <w:rPr>
          <w:b/>
          <w:bCs/>
        </w:rPr>
        <w:t>Matthew 10:32–33</w:t>
      </w:r>
      <w:r w:rsidRPr="001B1D85">
        <w:t xml:space="preserve"> — Confession and denial before the </w:t>
      </w:r>
      <w:proofErr w:type="gramStart"/>
      <w:r w:rsidRPr="001B1D85">
        <w:t>Father</w:t>
      </w:r>
      <w:proofErr w:type="gramEnd"/>
      <w:r w:rsidRPr="001B1D85">
        <w:t>.</w:t>
      </w:r>
    </w:p>
    <w:p w14:paraId="2B5B41D3" w14:textId="77777777" w:rsidR="001B1D85" w:rsidRPr="001B1D85" w:rsidRDefault="001B1D85" w:rsidP="001B1D85">
      <w:pPr>
        <w:numPr>
          <w:ilvl w:val="0"/>
          <w:numId w:val="3"/>
        </w:numPr>
      </w:pPr>
      <w:r w:rsidRPr="001B1D85">
        <w:rPr>
          <w:b/>
          <w:bCs/>
        </w:rPr>
        <w:t>Luke 13:3</w:t>
      </w:r>
      <w:r w:rsidRPr="001B1D85">
        <w:t xml:space="preserve"> — Necessity of repentance.</w:t>
      </w:r>
    </w:p>
    <w:p w14:paraId="66F904C8" w14:textId="77777777" w:rsidR="001B1D85" w:rsidRPr="001B1D85" w:rsidRDefault="001B1D85" w:rsidP="001B1D85">
      <w:pPr>
        <w:numPr>
          <w:ilvl w:val="0"/>
          <w:numId w:val="3"/>
        </w:numPr>
      </w:pPr>
      <w:r w:rsidRPr="001B1D85">
        <w:rPr>
          <w:b/>
          <w:bCs/>
        </w:rPr>
        <w:t>Mark 16:16</w:t>
      </w:r>
      <w:r w:rsidRPr="001B1D85">
        <w:t xml:space="preserve"> — Belief and baptism unto salvation.</w:t>
      </w:r>
    </w:p>
    <w:p w14:paraId="7A395148" w14:textId="77777777" w:rsidR="001B1D85" w:rsidRPr="001B1D85" w:rsidRDefault="001B1D85" w:rsidP="001B1D85">
      <w:pPr>
        <w:numPr>
          <w:ilvl w:val="0"/>
          <w:numId w:val="3"/>
        </w:numPr>
      </w:pPr>
      <w:r w:rsidRPr="001B1D85">
        <w:rPr>
          <w:b/>
          <w:bCs/>
        </w:rPr>
        <w:t>John 14:15</w:t>
      </w:r>
      <w:r w:rsidRPr="001B1D85">
        <w:t xml:space="preserve"> — Love displayed in obedience.</w:t>
      </w:r>
    </w:p>
    <w:p w14:paraId="03F03531" w14:textId="77777777" w:rsidR="001B1D85" w:rsidRPr="001B1D85" w:rsidRDefault="001B1D85" w:rsidP="001B1D85">
      <w:pPr>
        <w:numPr>
          <w:ilvl w:val="0"/>
          <w:numId w:val="3"/>
        </w:numPr>
      </w:pPr>
      <w:r w:rsidRPr="001B1D85">
        <w:rPr>
          <w:b/>
          <w:bCs/>
        </w:rPr>
        <w:t>Matthew 7:21</w:t>
      </w:r>
      <w:r w:rsidRPr="001B1D85">
        <w:t xml:space="preserve"> — Doing the </w:t>
      </w:r>
      <w:proofErr w:type="gramStart"/>
      <w:r w:rsidRPr="001B1D85">
        <w:t>Father’s</w:t>
      </w:r>
      <w:proofErr w:type="gramEnd"/>
      <w:r w:rsidRPr="001B1D85">
        <w:t xml:space="preserve"> will.</w:t>
      </w:r>
    </w:p>
    <w:p w14:paraId="313539FF" w14:textId="77777777" w:rsidR="001B1D85" w:rsidRPr="001B1D85" w:rsidRDefault="001B1D85" w:rsidP="001B1D85">
      <w:pPr>
        <w:numPr>
          <w:ilvl w:val="0"/>
          <w:numId w:val="3"/>
        </w:numPr>
      </w:pPr>
      <w:r w:rsidRPr="001B1D85">
        <w:rPr>
          <w:b/>
          <w:bCs/>
        </w:rPr>
        <w:t>Hebrews 5:8–9</w:t>
      </w:r>
      <w:r w:rsidRPr="001B1D85">
        <w:t xml:space="preserve"> — Author of eternal salvation to all who obey.</w:t>
      </w:r>
    </w:p>
    <w:p w14:paraId="245820E3" w14:textId="47D4DBDA" w:rsidR="000D6DB3" w:rsidRDefault="001B1D85">
      <w:r w:rsidRPr="001B1D85">
        <w:t xml:space="preserve">Prepared by </w:t>
      </w:r>
      <w:r>
        <w:t>David Hersey</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E2C85"/>
    <w:multiLevelType w:val="multilevel"/>
    <w:tmpl w:val="3EB89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816212"/>
    <w:multiLevelType w:val="multilevel"/>
    <w:tmpl w:val="4C8AB7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C90CEE"/>
    <w:multiLevelType w:val="multilevel"/>
    <w:tmpl w:val="6AB4D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4317943">
    <w:abstractNumId w:val="1"/>
  </w:num>
  <w:num w:numId="2" w16cid:durableId="709690197">
    <w:abstractNumId w:val="0"/>
  </w:num>
  <w:num w:numId="3" w16cid:durableId="7749817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D85"/>
    <w:rsid w:val="000D6DB3"/>
    <w:rsid w:val="000F0CF1"/>
    <w:rsid w:val="001B1D85"/>
    <w:rsid w:val="00287115"/>
    <w:rsid w:val="00367680"/>
    <w:rsid w:val="00381A2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207DDA"/>
  <w15:chartTrackingRefBased/>
  <w15:docId w15:val="{BCF3DEB1-7D38-47C9-AB79-E70B212B4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1D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1D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1D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1D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1D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1D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1D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1D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1D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D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1D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1D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1D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1D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1D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1D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1D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1D85"/>
    <w:rPr>
      <w:rFonts w:eastAsiaTheme="majorEastAsia" w:cstheme="majorBidi"/>
      <w:color w:val="272727" w:themeColor="text1" w:themeTint="D8"/>
    </w:rPr>
  </w:style>
  <w:style w:type="paragraph" w:styleId="Title">
    <w:name w:val="Title"/>
    <w:basedOn w:val="Normal"/>
    <w:next w:val="Normal"/>
    <w:link w:val="TitleChar"/>
    <w:uiPriority w:val="10"/>
    <w:qFormat/>
    <w:rsid w:val="001B1D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1D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1D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1D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1D85"/>
    <w:pPr>
      <w:spacing w:before="160"/>
      <w:jc w:val="center"/>
    </w:pPr>
    <w:rPr>
      <w:i/>
      <w:iCs/>
      <w:color w:val="404040" w:themeColor="text1" w:themeTint="BF"/>
    </w:rPr>
  </w:style>
  <w:style w:type="character" w:customStyle="1" w:styleId="QuoteChar">
    <w:name w:val="Quote Char"/>
    <w:basedOn w:val="DefaultParagraphFont"/>
    <w:link w:val="Quote"/>
    <w:uiPriority w:val="29"/>
    <w:rsid w:val="001B1D85"/>
    <w:rPr>
      <w:i/>
      <w:iCs/>
      <w:color w:val="404040" w:themeColor="text1" w:themeTint="BF"/>
    </w:rPr>
  </w:style>
  <w:style w:type="paragraph" w:styleId="ListParagraph">
    <w:name w:val="List Paragraph"/>
    <w:basedOn w:val="Normal"/>
    <w:uiPriority w:val="34"/>
    <w:qFormat/>
    <w:rsid w:val="001B1D85"/>
    <w:pPr>
      <w:ind w:left="720"/>
      <w:contextualSpacing/>
    </w:pPr>
  </w:style>
  <w:style w:type="character" w:styleId="IntenseEmphasis">
    <w:name w:val="Intense Emphasis"/>
    <w:basedOn w:val="DefaultParagraphFont"/>
    <w:uiPriority w:val="21"/>
    <w:qFormat/>
    <w:rsid w:val="001B1D85"/>
    <w:rPr>
      <w:i/>
      <w:iCs/>
      <w:color w:val="0F4761" w:themeColor="accent1" w:themeShade="BF"/>
    </w:rPr>
  </w:style>
  <w:style w:type="paragraph" w:styleId="IntenseQuote">
    <w:name w:val="Intense Quote"/>
    <w:basedOn w:val="Normal"/>
    <w:next w:val="Normal"/>
    <w:link w:val="IntenseQuoteChar"/>
    <w:uiPriority w:val="30"/>
    <w:qFormat/>
    <w:rsid w:val="001B1D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1D85"/>
    <w:rPr>
      <w:i/>
      <w:iCs/>
      <w:color w:val="0F4761" w:themeColor="accent1" w:themeShade="BF"/>
    </w:rPr>
  </w:style>
  <w:style w:type="character" w:styleId="IntenseReference">
    <w:name w:val="Intense Reference"/>
    <w:basedOn w:val="DefaultParagraphFont"/>
    <w:uiPriority w:val="32"/>
    <w:qFormat/>
    <w:rsid w:val="001B1D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1403</Words>
  <Characters>6779</Characters>
  <Application>Microsoft Office Word</Application>
  <DocSecurity>0</DocSecurity>
  <Lines>130</Lines>
  <Paragraphs>75</Paragraphs>
  <ScaleCrop>false</ScaleCrop>
  <Company/>
  <LinksUpToDate>false</LinksUpToDate>
  <CharactersWithSpaces>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2025-09-29T01:47:00Z</dcterms:created>
  <dcterms:modified xsi:type="dcterms:W3CDTF">2025-09-29T01:47:00Z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c06a5f9b-efe3-449b-a6f7-812fadaa75cd</vt:lpwstr>
  </property>
</Properties>
</file>