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17" w:rsidRPr="00DE69A0" w:rsidRDefault="00DE69A0" w:rsidP="00A6536A">
      <w:pPr>
        <w:rPr>
          <w:rFonts w:ascii="Bookman Old Style" w:hAnsi="Bookman Old Style"/>
          <w:b/>
          <w:sz w:val="28"/>
          <w:szCs w:val="28"/>
        </w:rPr>
      </w:pPr>
      <w:bookmarkStart w:id="0" w:name="_GoBack"/>
      <w:r w:rsidRPr="00DE69A0">
        <w:rPr>
          <w:rFonts w:ascii="Bookman Old Style" w:hAnsi="Bookman Old Style"/>
          <w:b/>
          <w:sz w:val="28"/>
          <w:szCs w:val="28"/>
        </w:rPr>
        <w:t>The Need to Read</w:t>
      </w:r>
    </w:p>
    <w:p w:rsidR="00DE69A0" w:rsidRPr="00DE69A0" w:rsidRDefault="00DE69A0" w:rsidP="00DE69A0">
      <w:pPr>
        <w:rPr>
          <w:rFonts w:ascii="Bookman Old Style" w:hAnsi="Bookman Old Style"/>
          <w:b/>
          <w:sz w:val="24"/>
          <w:szCs w:val="24"/>
        </w:rPr>
      </w:pPr>
      <w:r w:rsidRPr="00DE69A0">
        <w:rPr>
          <w:rFonts w:ascii="Bookman Old Style" w:hAnsi="Bookman Old Style"/>
          <w:b/>
          <w:sz w:val="24"/>
          <w:szCs w:val="24"/>
        </w:rPr>
        <w:t>Introduction:</w:t>
      </w:r>
    </w:p>
    <w:p w:rsidR="00DE69A0" w:rsidRDefault="00DE69A0" w:rsidP="00DE69A0">
      <w:pPr>
        <w:rPr>
          <w:rFonts w:ascii="Bookman Old Style" w:hAnsi="Bookman Old Style"/>
          <w:sz w:val="24"/>
          <w:szCs w:val="24"/>
        </w:rPr>
      </w:pPr>
      <w:r>
        <w:rPr>
          <w:rFonts w:ascii="Bookman Old Style" w:hAnsi="Bookman Old Style"/>
          <w:sz w:val="24"/>
          <w:szCs w:val="24"/>
        </w:rPr>
        <w:t>A recent study was conducted of two thousand churchgoers with adult children ages eighteen to thirty.  The researchers wanted to know what parenting practices pay off over the long haul when it came to the faithfulness of their children.  Abo</w:t>
      </w:r>
      <w:r w:rsidR="009C19D6">
        <w:rPr>
          <w:rFonts w:ascii="Bookman Old Style" w:hAnsi="Bookman Old Style"/>
          <w:sz w:val="24"/>
          <w:szCs w:val="24"/>
        </w:rPr>
        <w:t>ut forty</w:t>
      </w:r>
      <w:r>
        <w:rPr>
          <w:rFonts w:ascii="Bookman Old Style" w:hAnsi="Bookman Old Style"/>
          <w:sz w:val="24"/>
          <w:szCs w:val="24"/>
        </w:rPr>
        <w:t xml:space="preserve"> factors were considered that could affect a child’s moral and spiritual development.  The top factor which predicted the greatest faith</w:t>
      </w:r>
      <w:r w:rsidR="00765B89">
        <w:rPr>
          <w:rFonts w:ascii="Bookman Old Style" w:hAnsi="Bookman Old Style"/>
          <w:sz w:val="24"/>
          <w:szCs w:val="24"/>
        </w:rPr>
        <w:t>-</w:t>
      </w:r>
      <w:r>
        <w:rPr>
          <w:rFonts w:ascii="Bookman Old Style" w:hAnsi="Bookman Old Style"/>
          <w:sz w:val="24"/>
          <w:szCs w:val="24"/>
        </w:rPr>
        <w:t xml:space="preserve"> fullness was whether the child regularly read the Bible while growing up.  What can we learn?  God’s Word truly changes lives.</w:t>
      </w:r>
    </w:p>
    <w:p w:rsidR="00DE69A0" w:rsidRDefault="00DE69A0" w:rsidP="00DE69A0">
      <w:pPr>
        <w:rPr>
          <w:rFonts w:ascii="Bookman Old Style" w:hAnsi="Bookman Old Style"/>
          <w:sz w:val="24"/>
          <w:szCs w:val="24"/>
        </w:rPr>
      </w:pPr>
      <w:r>
        <w:rPr>
          <w:rFonts w:ascii="Bookman Old Style" w:hAnsi="Bookman Old Style"/>
          <w:sz w:val="24"/>
          <w:szCs w:val="24"/>
        </w:rPr>
        <w:t>Since we know reading the Bible on a regular basis is helpful in keeping us and our children faithful, what about memorizing God’s Word?  Are there also benefits from memorizing Scripture?  The following is a partial list I have put together from a variety of sources over the years.</w:t>
      </w:r>
    </w:p>
    <w:p w:rsidR="00DE69A0" w:rsidRPr="002D607A" w:rsidRDefault="00DE69A0" w:rsidP="00DE69A0">
      <w:pPr>
        <w:rPr>
          <w:rFonts w:ascii="Bookman Old Style" w:hAnsi="Bookman Old Style"/>
          <w:b/>
          <w:sz w:val="24"/>
          <w:szCs w:val="24"/>
        </w:rPr>
      </w:pPr>
      <w:r w:rsidRPr="002D607A">
        <w:rPr>
          <w:rFonts w:ascii="Bookman Old Style" w:hAnsi="Bookman Old Style"/>
          <w:b/>
          <w:sz w:val="24"/>
          <w:szCs w:val="24"/>
        </w:rPr>
        <w:t>Body:</w:t>
      </w:r>
    </w:p>
    <w:p w:rsidR="00DE69A0" w:rsidRPr="006724EB" w:rsidRDefault="00DE69A0" w:rsidP="00DE69A0">
      <w:pPr>
        <w:pStyle w:val="ListParagraph"/>
        <w:numPr>
          <w:ilvl w:val="0"/>
          <w:numId w:val="2"/>
        </w:numPr>
        <w:rPr>
          <w:rFonts w:ascii="Bookman Old Style" w:hAnsi="Bookman Old Style"/>
          <w:b/>
          <w:sz w:val="24"/>
          <w:szCs w:val="24"/>
          <w:u w:val="single"/>
        </w:rPr>
      </w:pPr>
      <w:r w:rsidRPr="006724EB">
        <w:rPr>
          <w:rFonts w:ascii="Bookman Old Style" w:hAnsi="Bookman Old Style"/>
          <w:b/>
          <w:sz w:val="24"/>
          <w:szCs w:val="24"/>
          <w:u w:val="single"/>
        </w:rPr>
        <w:t>It Helps Us See Detail</w:t>
      </w:r>
    </w:p>
    <w:p w:rsidR="006724EB" w:rsidRPr="006724EB" w:rsidRDefault="006724EB" w:rsidP="006724EB">
      <w:pPr>
        <w:pStyle w:val="ListParagraph"/>
        <w:numPr>
          <w:ilvl w:val="0"/>
          <w:numId w:val="4"/>
        </w:numPr>
        <w:rPr>
          <w:rFonts w:ascii="Bookman Old Style" w:hAnsi="Bookman Old Style"/>
          <w:sz w:val="24"/>
          <w:szCs w:val="24"/>
        </w:rPr>
      </w:pPr>
      <w:r w:rsidRPr="006724EB">
        <w:rPr>
          <w:rFonts w:ascii="Bookman Old Style" w:hAnsi="Bookman Old Style"/>
          <w:sz w:val="24"/>
          <w:szCs w:val="24"/>
        </w:rPr>
        <w:t xml:space="preserve">Read </w:t>
      </w:r>
      <w:r w:rsidRPr="00336E83">
        <w:rPr>
          <w:rFonts w:ascii="Franklin Gothic Medium" w:hAnsi="Franklin Gothic Medium"/>
          <w:sz w:val="24"/>
          <w:szCs w:val="24"/>
        </w:rPr>
        <w:t>Matthew 4:4</w:t>
      </w:r>
      <w:r w:rsidRPr="006724EB">
        <w:rPr>
          <w:rFonts w:ascii="Bookman Old Style" w:hAnsi="Bookman Old Style"/>
          <w:sz w:val="24"/>
          <w:szCs w:val="24"/>
        </w:rPr>
        <w:t xml:space="preserve">.  </w:t>
      </w:r>
      <w:r w:rsidRPr="005D0E9A">
        <w:rPr>
          <w:rFonts w:ascii="Franklin Gothic Medium" w:hAnsi="Franklin Gothic Medium"/>
          <w:sz w:val="24"/>
          <w:szCs w:val="24"/>
        </w:rPr>
        <w:t>“</w:t>
      </w:r>
      <w:r w:rsidR="005D0E9A" w:rsidRPr="005D0E9A">
        <w:rPr>
          <w:rFonts w:ascii="Franklin Gothic Medium" w:hAnsi="Franklin Gothic Medium"/>
          <w:sz w:val="24"/>
          <w:szCs w:val="24"/>
        </w:rPr>
        <w:t xml:space="preserve">But He answered and said, ‘It is written, Man shall not live by bread alone, but by every word that proceeds from the mouth of God.’ ” </w:t>
      </w:r>
      <w:proofErr w:type="gramStart"/>
      <w:r w:rsidR="005D0E9A" w:rsidRPr="005D0E9A">
        <w:rPr>
          <w:rFonts w:ascii="Franklin Gothic Medium" w:hAnsi="Franklin Gothic Medium"/>
          <w:sz w:val="20"/>
          <w:szCs w:val="20"/>
        </w:rPr>
        <w:t>NKJV</w:t>
      </w:r>
      <w:r w:rsidR="00A6536A">
        <w:rPr>
          <w:rFonts w:ascii="Franklin Gothic Medium" w:hAnsi="Franklin Gothic Medium"/>
          <w:sz w:val="20"/>
          <w:szCs w:val="20"/>
        </w:rPr>
        <w:t xml:space="preserve">  </w:t>
      </w:r>
      <w:r>
        <w:rPr>
          <w:rFonts w:ascii="Bookman Old Style" w:hAnsi="Bookman Old Style"/>
          <w:sz w:val="24"/>
          <w:szCs w:val="24"/>
        </w:rPr>
        <w:t>Jesus</w:t>
      </w:r>
      <w:proofErr w:type="gramEnd"/>
      <w:r w:rsidR="00336E83">
        <w:rPr>
          <w:rFonts w:ascii="Bookman Old Style" w:hAnsi="Bookman Old Style"/>
          <w:sz w:val="24"/>
          <w:szCs w:val="24"/>
        </w:rPr>
        <w:t xml:space="preserve"> emphasized </w:t>
      </w:r>
      <w:r>
        <w:rPr>
          <w:rFonts w:ascii="Bookman Old Style" w:hAnsi="Bookman Old Style"/>
          <w:sz w:val="24"/>
          <w:szCs w:val="24"/>
        </w:rPr>
        <w:t>that “every word”</w:t>
      </w:r>
      <w:r w:rsidR="00336E83">
        <w:rPr>
          <w:rFonts w:ascii="Bookman Old Style" w:hAnsi="Bookman Old Style"/>
          <w:sz w:val="24"/>
          <w:szCs w:val="24"/>
        </w:rPr>
        <w:t xml:space="preserve"> is of great value</w:t>
      </w:r>
      <w:r>
        <w:rPr>
          <w:rFonts w:ascii="Bookman Old Style" w:hAnsi="Bookman Old Style"/>
          <w:sz w:val="24"/>
          <w:szCs w:val="24"/>
        </w:rPr>
        <w:t xml:space="preserve"> to us.  Scripture is God’s communication to humanity.  That should motivate each of us to both read and memorize God’s Word.  It’s all important down to the smallest detail.</w:t>
      </w:r>
      <w:r w:rsidR="00A6536A">
        <w:rPr>
          <w:rFonts w:ascii="Bookman Old Style" w:hAnsi="Bookman Old Style"/>
          <w:sz w:val="24"/>
          <w:szCs w:val="24"/>
        </w:rPr>
        <w:t xml:space="preserve">  </w:t>
      </w:r>
      <w:r>
        <w:rPr>
          <w:rFonts w:ascii="Bookman Old Style" w:hAnsi="Bookman Old Style"/>
          <w:sz w:val="24"/>
          <w:szCs w:val="24"/>
        </w:rPr>
        <w:t>(</w:t>
      </w:r>
      <w:r>
        <w:rPr>
          <w:rFonts w:ascii="Franklin Gothic Medium" w:hAnsi="Franklin Gothic Medium"/>
          <w:sz w:val="24"/>
          <w:szCs w:val="24"/>
        </w:rPr>
        <w:t>Matthew 5:17</w:t>
      </w:r>
      <w:r w:rsidRPr="006724EB">
        <w:rPr>
          <w:rFonts w:ascii="Franklin Gothic Medium" w:hAnsi="Franklin Gothic Medium"/>
          <w:sz w:val="24"/>
          <w:szCs w:val="24"/>
        </w:rPr>
        <w:t>-1</w:t>
      </w:r>
      <w:r>
        <w:rPr>
          <w:rFonts w:ascii="Franklin Gothic Medium" w:hAnsi="Franklin Gothic Medium"/>
          <w:sz w:val="24"/>
          <w:szCs w:val="24"/>
        </w:rPr>
        <w:t>8</w:t>
      </w:r>
      <w:r>
        <w:rPr>
          <w:rFonts w:ascii="Bookman Old Style" w:hAnsi="Bookman Old Style"/>
          <w:sz w:val="24"/>
          <w:szCs w:val="24"/>
        </w:rPr>
        <w:t xml:space="preserve">) </w:t>
      </w:r>
      <w:r w:rsidRPr="00336E83">
        <w:rPr>
          <w:rFonts w:ascii="Franklin Gothic Medium" w:hAnsi="Franklin Gothic Medium"/>
          <w:sz w:val="24"/>
          <w:szCs w:val="24"/>
        </w:rPr>
        <w:t>“Do not think that I came to destroy the Law or the Prophets.  I did not come to destroy but to fulfill.  For assuredly, I say to you, till heaven and earth pass away, one jot or one tittle will by no means pass from the law till all is fulfilled.”</w:t>
      </w:r>
      <w:r w:rsidR="00336E83" w:rsidRPr="00336E83">
        <w:rPr>
          <w:rFonts w:ascii="Franklin Gothic Medium" w:hAnsi="Franklin Gothic Medium"/>
          <w:sz w:val="24"/>
          <w:szCs w:val="24"/>
        </w:rPr>
        <w:t xml:space="preserve"> </w:t>
      </w:r>
      <w:r w:rsidR="00336E83" w:rsidRPr="00336E83">
        <w:rPr>
          <w:rFonts w:ascii="Franklin Gothic Medium" w:hAnsi="Franklin Gothic Medium"/>
          <w:sz w:val="20"/>
          <w:szCs w:val="20"/>
        </w:rPr>
        <w:t>NKJV</w:t>
      </w:r>
    </w:p>
    <w:p w:rsidR="00DE69A0" w:rsidRPr="00336E83" w:rsidRDefault="00DE69A0" w:rsidP="00DE69A0">
      <w:pPr>
        <w:pStyle w:val="ListParagraph"/>
        <w:numPr>
          <w:ilvl w:val="0"/>
          <w:numId w:val="2"/>
        </w:numPr>
        <w:rPr>
          <w:rFonts w:ascii="Bookman Old Style" w:hAnsi="Bookman Old Style"/>
          <w:b/>
          <w:sz w:val="24"/>
          <w:szCs w:val="24"/>
          <w:u w:val="single"/>
        </w:rPr>
      </w:pPr>
      <w:r w:rsidRPr="00336E83">
        <w:rPr>
          <w:rFonts w:ascii="Bookman Old Style" w:hAnsi="Bookman Old Style"/>
          <w:b/>
          <w:sz w:val="24"/>
          <w:szCs w:val="24"/>
          <w:u w:val="single"/>
        </w:rPr>
        <w:t>It Honors God</w:t>
      </w:r>
    </w:p>
    <w:p w:rsidR="00336E83" w:rsidRPr="003B3089" w:rsidRDefault="00336E83" w:rsidP="00336E83">
      <w:pPr>
        <w:pStyle w:val="ListParagraph"/>
        <w:numPr>
          <w:ilvl w:val="0"/>
          <w:numId w:val="4"/>
        </w:numPr>
        <w:rPr>
          <w:rFonts w:ascii="Franklin Gothic Medium" w:hAnsi="Franklin Gothic Medium"/>
          <w:sz w:val="24"/>
          <w:szCs w:val="24"/>
        </w:rPr>
      </w:pPr>
      <w:r w:rsidRPr="00336E83">
        <w:rPr>
          <w:rFonts w:ascii="Bookman Old Style" w:hAnsi="Bookman Old Style"/>
          <w:sz w:val="24"/>
          <w:szCs w:val="24"/>
        </w:rPr>
        <w:t>Recalling what someone said</w:t>
      </w:r>
      <w:r>
        <w:rPr>
          <w:rFonts w:ascii="Bookman Old Style" w:hAnsi="Bookman Old Style"/>
          <w:sz w:val="24"/>
          <w:szCs w:val="24"/>
        </w:rPr>
        <w:t xml:space="preserve"> honors that person.  Quoting something that was meaningful to you shows respect since the Bible comes from </w:t>
      </w:r>
      <w:proofErr w:type="gramStart"/>
      <w:r>
        <w:rPr>
          <w:rFonts w:ascii="Bookman Old Style" w:hAnsi="Bookman Old Style"/>
          <w:sz w:val="24"/>
          <w:szCs w:val="24"/>
        </w:rPr>
        <w:t>the</w:t>
      </w:r>
      <w:proofErr w:type="gramEnd"/>
      <w:r>
        <w:rPr>
          <w:rFonts w:ascii="Bookman Old Style" w:hAnsi="Bookman Old Style"/>
          <w:sz w:val="24"/>
          <w:szCs w:val="24"/>
        </w:rPr>
        <w:t xml:space="preserve"> mind of God; then memorizing it honors Him.</w:t>
      </w:r>
      <w:r w:rsidR="00A6536A">
        <w:rPr>
          <w:rFonts w:ascii="Bookman Old Style" w:hAnsi="Bookman Old Style"/>
          <w:sz w:val="24"/>
          <w:szCs w:val="24"/>
        </w:rPr>
        <w:t xml:space="preserve">  </w:t>
      </w:r>
      <w:r>
        <w:rPr>
          <w:rFonts w:ascii="Bookman Old Style" w:hAnsi="Bookman Old Style"/>
          <w:sz w:val="24"/>
          <w:szCs w:val="24"/>
        </w:rPr>
        <w:t>(</w:t>
      </w:r>
      <w:r w:rsidRPr="00336E83">
        <w:rPr>
          <w:rFonts w:ascii="Franklin Gothic Medium" w:hAnsi="Franklin Gothic Medium"/>
          <w:sz w:val="24"/>
          <w:szCs w:val="24"/>
        </w:rPr>
        <w:t>II Timothy 3:16-17</w:t>
      </w:r>
      <w:r>
        <w:rPr>
          <w:rFonts w:ascii="Bookman Old Style" w:hAnsi="Bookman Old Style"/>
          <w:sz w:val="24"/>
          <w:szCs w:val="24"/>
        </w:rPr>
        <w:t xml:space="preserve">) </w:t>
      </w:r>
      <w:r w:rsidRPr="003B3089">
        <w:rPr>
          <w:rFonts w:ascii="Franklin Gothic Medium" w:hAnsi="Franklin Gothic Medium"/>
          <w:sz w:val="24"/>
          <w:szCs w:val="24"/>
        </w:rPr>
        <w:t>“</w:t>
      </w:r>
      <w:r w:rsidR="003B3089" w:rsidRPr="003B3089">
        <w:rPr>
          <w:rFonts w:ascii="Franklin Gothic Medium" w:hAnsi="Franklin Gothic Medium"/>
          <w:sz w:val="24"/>
          <w:szCs w:val="24"/>
        </w:rPr>
        <w:t xml:space="preserve">All Scripture is given by inspiration of God, and is profitable for doctrine, for reproof, for correction, for instruction in righteousness, that the man of God may be complete, thoroughly equipped for every good work.” </w:t>
      </w:r>
      <w:r w:rsidR="003B3089" w:rsidRPr="003B3089">
        <w:rPr>
          <w:rFonts w:ascii="Franklin Gothic Medium" w:hAnsi="Franklin Gothic Medium"/>
          <w:sz w:val="20"/>
          <w:szCs w:val="20"/>
        </w:rPr>
        <w:t>NKJV</w:t>
      </w:r>
    </w:p>
    <w:p w:rsidR="00DE69A0" w:rsidRPr="00336E83" w:rsidRDefault="002D607A" w:rsidP="00DE69A0">
      <w:pPr>
        <w:pStyle w:val="ListParagraph"/>
        <w:numPr>
          <w:ilvl w:val="0"/>
          <w:numId w:val="2"/>
        </w:numPr>
        <w:rPr>
          <w:rFonts w:ascii="Bookman Old Style" w:hAnsi="Bookman Old Style"/>
          <w:b/>
          <w:sz w:val="24"/>
          <w:szCs w:val="24"/>
          <w:u w:val="single"/>
        </w:rPr>
      </w:pPr>
      <w:r w:rsidRPr="00336E83">
        <w:rPr>
          <w:rFonts w:ascii="Bookman Old Style" w:hAnsi="Bookman Old Style"/>
          <w:b/>
          <w:sz w:val="24"/>
          <w:szCs w:val="24"/>
          <w:u w:val="single"/>
        </w:rPr>
        <w:t>It Helps Us Triumph o</w:t>
      </w:r>
      <w:r w:rsidR="00DE69A0" w:rsidRPr="00336E83">
        <w:rPr>
          <w:rFonts w:ascii="Bookman Old Style" w:hAnsi="Bookman Old Style"/>
          <w:b/>
          <w:sz w:val="24"/>
          <w:szCs w:val="24"/>
          <w:u w:val="single"/>
        </w:rPr>
        <w:t>ver Sin</w:t>
      </w:r>
    </w:p>
    <w:p w:rsidR="00336E83" w:rsidRDefault="00336E83" w:rsidP="00336E83">
      <w:pPr>
        <w:pStyle w:val="ListParagraph"/>
        <w:numPr>
          <w:ilvl w:val="0"/>
          <w:numId w:val="4"/>
        </w:numPr>
        <w:rPr>
          <w:rFonts w:ascii="Bookman Old Style" w:hAnsi="Bookman Old Style"/>
          <w:sz w:val="24"/>
          <w:szCs w:val="24"/>
        </w:rPr>
      </w:pPr>
      <w:r>
        <w:rPr>
          <w:rFonts w:ascii="Bookman Old Style" w:hAnsi="Bookman Old Style"/>
          <w:sz w:val="24"/>
          <w:szCs w:val="24"/>
        </w:rPr>
        <w:t xml:space="preserve">Read </w:t>
      </w:r>
      <w:r w:rsidRPr="00336E83">
        <w:rPr>
          <w:rFonts w:ascii="Franklin Gothic Medium" w:hAnsi="Franklin Gothic Medium"/>
          <w:sz w:val="24"/>
          <w:szCs w:val="24"/>
        </w:rPr>
        <w:t>Psalm 119:9, 11</w:t>
      </w:r>
      <w:r>
        <w:rPr>
          <w:rFonts w:ascii="Bookman Old Style" w:hAnsi="Bookman Old Style"/>
          <w:sz w:val="24"/>
          <w:szCs w:val="24"/>
        </w:rPr>
        <w:t>.</w:t>
      </w:r>
      <w:r w:rsidRPr="00336E83">
        <w:rPr>
          <w:rFonts w:ascii="Bookman Old Style" w:hAnsi="Bookman Old Style"/>
          <w:sz w:val="24"/>
          <w:szCs w:val="24"/>
        </w:rPr>
        <w:t xml:space="preserve"> </w:t>
      </w:r>
      <w:r w:rsidRPr="003B3089">
        <w:rPr>
          <w:rFonts w:ascii="Franklin Gothic Medium" w:hAnsi="Franklin Gothic Medium"/>
          <w:sz w:val="24"/>
          <w:szCs w:val="24"/>
        </w:rPr>
        <w:t>“</w:t>
      </w:r>
      <w:r w:rsidR="003B3089" w:rsidRPr="003B3089">
        <w:rPr>
          <w:rFonts w:ascii="Franklin Gothic Medium" w:hAnsi="Franklin Gothic Medium"/>
          <w:sz w:val="24"/>
          <w:szCs w:val="24"/>
        </w:rPr>
        <w:t xml:space="preserve">How can a young man cleanse his way?  By taking heed according to </w:t>
      </w:r>
      <w:proofErr w:type="gramStart"/>
      <w:r w:rsidR="003B3089" w:rsidRPr="003B3089">
        <w:rPr>
          <w:rFonts w:ascii="Franklin Gothic Medium" w:hAnsi="Franklin Gothic Medium"/>
          <w:sz w:val="24"/>
          <w:szCs w:val="24"/>
        </w:rPr>
        <w:t>Your</w:t>
      </w:r>
      <w:proofErr w:type="gramEnd"/>
      <w:r w:rsidR="003B3089" w:rsidRPr="003B3089">
        <w:rPr>
          <w:rFonts w:ascii="Franklin Gothic Medium" w:hAnsi="Franklin Gothic Medium"/>
          <w:sz w:val="24"/>
          <w:szCs w:val="24"/>
        </w:rPr>
        <w:t xml:space="preserve"> word. </w:t>
      </w:r>
      <w:r w:rsidR="003B3089" w:rsidRPr="003B3089">
        <w:rPr>
          <w:rFonts w:ascii="Franklin Gothic Medium" w:hAnsi="Franklin Gothic Medium"/>
          <w:sz w:val="18"/>
          <w:szCs w:val="18"/>
        </w:rPr>
        <w:t>11</w:t>
      </w:r>
      <w:r w:rsidR="003B3089" w:rsidRPr="003B3089">
        <w:rPr>
          <w:rFonts w:ascii="Franklin Gothic Medium" w:hAnsi="Franklin Gothic Medium"/>
          <w:sz w:val="24"/>
          <w:szCs w:val="24"/>
        </w:rPr>
        <w:t xml:space="preserve"> Your word I have hidden in my heart, </w:t>
      </w:r>
      <w:proofErr w:type="gramStart"/>
      <w:r w:rsidR="003B3089" w:rsidRPr="003B3089">
        <w:rPr>
          <w:rFonts w:ascii="Franklin Gothic Medium" w:hAnsi="Franklin Gothic Medium"/>
          <w:sz w:val="24"/>
          <w:szCs w:val="24"/>
        </w:rPr>
        <w:t>That</w:t>
      </w:r>
      <w:proofErr w:type="gramEnd"/>
      <w:r w:rsidR="003B3089" w:rsidRPr="003B3089">
        <w:rPr>
          <w:rFonts w:ascii="Franklin Gothic Medium" w:hAnsi="Franklin Gothic Medium"/>
          <w:sz w:val="24"/>
          <w:szCs w:val="24"/>
        </w:rPr>
        <w:t xml:space="preserve"> I might not sin against You.” </w:t>
      </w:r>
      <w:proofErr w:type="gramStart"/>
      <w:r w:rsidR="003B3089" w:rsidRPr="003B3089">
        <w:rPr>
          <w:rFonts w:ascii="Franklin Gothic Medium" w:hAnsi="Franklin Gothic Medium"/>
          <w:sz w:val="20"/>
          <w:szCs w:val="20"/>
        </w:rPr>
        <w:t>NKJV</w:t>
      </w:r>
      <w:r w:rsidR="00A6536A">
        <w:rPr>
          <w:rFonts w:ascii="Franklin Gothic Medium" w:hAnsi="Franklin Gothic Medium"/>
          <w:sz w:val="24"/>
          <w:szCs w:val="24"/>
        </w:rPr>
        <w:t xml:space="preserve">  </w:t>
      </w:r>
      <w:r>
        <w:rPr>
          <w:rFonts w:ascii="Bookman Old Style" w:hAnsi="Bookman Old Style"/>
          <w:sz w:val="24"/>
          <w:szCs w:val="24"/>
        </w:rPr>
        <w:t>As</w:t>
      </w:r>
      <w:proofErr w:type="gramEnd"/>
      <w:r>
        <w:rPr>
          <w:rFonts w:ascii="Bookman Old Style" w:hAnsi="Bookman Old Style"/>
          <w:sz w:val="24"/>
          <w:szCs w:val="24"/>
        </w:rPr>
        <w:t xml:space="preserve"> the temptation to sin lures us into sinful action, we call to mind a word of Scripture and slay the temptation.</w:t>
      </w:r>
    </w:p>
    <w:p w:rsidR="00336E83" w:rsidRDefault="00336E83" w:rsidP="00336E83">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It is much easier to resist temptation if you have an applicable passage committed to memory.</w:t>
      </w:r>
    </w:p>
    <w:p w:rsidR="00336E83" w:rsidRPr="00DD39DB" w:rsidRDefault="00336E83" w:rsidP="00336E83">
      <w:pPr>
        <w:pStyle w:val="ListParagraph"/>
        <w:numPr>
          <w:ilvl w:val="0"/>
          <w:numId w:val="4"/>
        </w:numPr>
        <w:rPr>
          <w:rFonts w:ascii="Franklin Gothic Medium" w:hAnsi="Franklin Gothic Medium"/>
          <w:sz w:val="20"/>
          <w:szCs w:val="20"/>
        </w:rPr>
      </w:pPr>
      <w:r>
        <w:rPr>
          <w:rFonts w:ascii="Bookman Old Style" w:hAnsi="Bookman Old Style"/>
          <w:sz w:val="24"/>
          <w:szCs w:val="24"/>
        </w:rPr>
        <w:t>Jesus used this method to defeat Satan in the wilderness.</w:t>
      </w:r>
      <w:r w:rsidR="00A6536A">
        <w:rPr>
          <w:rFonts w:ascii="Bookman Old Style" w:hAnsi="Bookman Old Style"/>
          <w:sz w:val="24"/>
          <w:szCs w:val="24"/>
        </w:rPr>
        <w:t xml:space="preserve">  </w:t>
      </w:r>
      <w:r>
        <w:rPr>
          <w:rFonts w:ascii="Bookman Old Style" w:hAnsi="Bookman Old Style"/>
          <w:sz w:val="24"/>
          <w:szCs w:val="24"/>
        </w:rPr>
        <w:t>(</w:t>
      </w:r>
      <w:r w:rsidRPr="00336E83">
        <w:rPr>
          <w:rFonts w:ascii="Franklin Gothic Medium" w:hAnsi="Franklin Gothic Medium"/>
          <w:sz w:val="24"/>
          <w:szCs w:val="24"/>
        </w:rPr>
        <w:t>Matthew 4:8-10</w:t>
      </w:r>
      <w:r>
        <w:rPr>
          <w:rFonts w:ascii="Bookman Old Style" w:hAnsi="Bookman Old Style"/>
          <w:sz w:val="24"/>
          <w:szCs w:val="24"/>
        </w:rPr>
        <w:t xml:space="preserve">) </w:t>
      </w:r>
      <w:r w:rsidRPr="00DD39DB">
        <w:rPr>
          <w:rFonts w:ascii="Franklin Gothic Medium" w:hAnsi="Franklin Gothic Medium"/>
          <w:sz w:val="24"/>
          <w:szCs w:val="24"/>
        </w:rPr>
        <w:t>“</w:t>
      </w:r>
      <w:r w:rsidR="00DD39DB" w:rsidRPr="00DD39DB">
        <w:rPr>
          <w:rFonts w:ascii="Franklin Gothic Medium" w:hAnsi="Franklin Gothic Medium"/>
          <w:sz w:val="24"/>
          <w:szCs w:val="24"/>
        </w:rPr>
        <w:t xml:space="preserve">Again, the devil took Him up on an exceedingly high mountain, and showed Him all the kingdoms of the world and their glory.  And he said to Him, ‘All these things I will give </w:t>
      </w:r>
      <w:proofErr w:type="gramStart"/>
      <w:r w:rsidR="00DD39DB" w:rsidRPr="00DD39DB">
        <w:rPr>
          <w:rFonts w:ascii="Franklin Gothic Medium" w:hAnsi="Franklin Gothic Medium"/>
          <w:sz w:val="24"/>
          <w:szCs w:val="24"/>
        </w:rPr>
        <w:t>You</w:t>
      </w:r>
      <w:proofErr w:type="gramEnd"/>
      <w:r w:rsidR="00DD39DB" w:rsidRPr="00DD39DB">
        <w:rPr>
          <w:rFonts w:ascii="Franklin Gothic Medium" w:hAnsi="Franklin Gothic Medium"/>
          <w:sz w:val="24"/>
          <w:szCs w:val="24"/>
        </w:rPr>
        <w:t xml:space="preserve"> if You will fall down and worship me.’  Then Jesus said to him, ‘Away with you, Satan!  For it is written: You shall worship the Lord your God and Him only you shall serve.’  Then the devil left Him, and behold, angels came and ministered to Him.” </w:t>
      </w:r>
      <w:r w:rsidR="00DD39DB" w:rsidRPr="00DD39DB">
        <w:rPr>
          <w:rFonts w:ascii="Franklin Gothic Medium" w:hAnsi="Franklin Gothic Medium"/>
          <w:sz w:val="20"/>
          <w:szCs w:val="20"/>
        </w:rPr>
        <w:t>NKJV</w:t>
      </w:r>
    </w:p>
    <w:p w:rsidR="00DE69A0" w:rsidRPr="0012726D" w:rsidRDefault="00DE69A0" w:rsidP="00DE69A0">
      <w:pPr>
        <w:pStyle w:val="ListParagraph"/>
        <w:numPr>
          <w:ilvl w:val="0"/>
          <w:numId w:val="2"/>
        </w:numPr>
        <w:rPr>
          <w:rFonts w:ascii="Bookman Old Style" w:hAnsi="Bookman Old Style"/>
          <w:b/>
          <w:sz w:val="24"/>
          <w:szCs w:val="24"/>
          <w:u w:val="single"/>
        </w:rPr>
      </w:pPr>
      <w:r w:rsidRPr="0012726D">
        <w:rPr>
          <w:rFonts w:ascii="Bookman Old Style" w:hAnsi="Bookman Old Style"/>
          <w:b/>
          <w:sz w:val="24"/>
          <w:szCs w:val="24"/>
          <w:u w:val="single"/>
        </w:rPr>
        <w:t>It Helps Us Be Conformed in Christ</w:t>
      </w:r>
    </w:p>
    <w:p w:rsidR="00336E83" w:rsidRPr="0061258F" w:rsidRDefault="00336E83" w:rsidP="00336E83">
      <w:pPr>
        <w:pStyle w:val="ListParagraph"/>
        <w:numPr>
          <w:ilvl w:val="0"/>
          <w:numId w:val="5"/>
        </w:numPr>
        <w:rPr>
          <w:rFonts w:ascii="Franklin Gothic Medium" w:hAnsi="Franklin Gothic Medium"/>
          <w:sz w:val="20"/>
          <w:szCs w:val="20"/>
        </w:rPr>
      </w:pPr>
      <w:r w:rsidRPr="00336E83">
        <w:rPr>
          <w:rFonts w:ascii="Bookman Old Style" w:hAnsi="Bookman Old Style"/>
          <w:sz w:val="24"/>
          <w:szCs w:val="24"/>
        </w:rPr>
        <w:t xml:space="preserve">Read </w:t>
      </w:r>
      <w:r w:rsidRPr="00336E83">
        <w:rPr>
          <w:rFonts w:ascii="Franklin Gothic Medium" w:hAnsi="Franklin Gothic Medium"/>
          <w:sz w:val="24"/>
          <w:szCs w:val="24"/>
        </w:rPr>
        <w:t>II Corinthians 3:18</w:t>
      </w:r>
      <w:r w:rsidRPr="00336E83">
        <w:rPr>
          <w:rFonts w:ascii="Bookman Old Style" w:hAnsi="Bookman Old Style"/>
          <w:sz w:val="24"/>
          <w:szCs w:val="24"/>
        </w:rPr>
        <w:t xml:space="preserve">. </w:t>
      </w:r>
      <w:r w:rsidRPr="0061258F">
        <w:rPr>
          <w:rFonts w:ascii="Franklin Gothic Medium" w:hAnsi="Franklin Gothic Medium"/>
          <w:sz w:val="24"/>
          <w:szCs w:val="24"/>
        </w:rPr>
        <w:t>“</w:t>
      </w:r>
      <w:r w:rsidR="0061258F" w:rsidRPr="0061258F">
        <w:rPr>
          <w:rFonts w:ascii="Franklin Gothic Medium" w:hAnsi="Franklin Gothic Medium"/>
          <w:sz w:val="24"/>
          <w:szCs w:val="24"/>
        </w:rPr>
        <w:t xml:space="preserve">But we all, with unveiled face, beholding as in a mirror the glory of the Lord, are being transformed into the same image from glory to glory just as by the Spirit of the Lord.” </w:t>
      </w:r>
      <w:proofErr w:type="gramStart"/>
      <w:r w:rsidR="0061258F" w:rsidRPr="0061258F">
        <w:rPr>
          <w:rFonts w:ascii="Franklin Gothic Medium" w:hAnsi="Franklin Gothic Medium"/>
          <w:sz w:val="20"/>
          <w:szCs w:val="20"/>
        </w:rPr>
        <w:t>NKJV</w:t>
      </w:r>
      <w:r w:rsidR="00A6536A">
        <w:rPr>
          <w:rFonts w:ascii="Franklin Gothic Medium" w:hAnsi="Franklin Gothic Medium"/>
          <w:sz w:val="20"/>
          <w:szCs w:val="20"/>
        </w:rPr>
        <w:t xml:space="preserve">  </w:t>
      </w:r>
      <w:r>
        <w:rPr>
          <w:rFonts w:ascii="Bookman Old Style" w:hAnsi="Bookman Old Style"/>
          <w:sz w:val="24"/>
          <w:szCs w:val="24"/>
        </w:rPr>
        <w:t>If</w:t>
      </w:r>
      <w:proofErr w:type="gramEnd"/>
      <w:r>
        <w:rPr>
          <w:rFonts w:ascii="Bookman Old Style" w:hAnsi="Bookman Old Style"/>
          <w:sz w:val="24"/>
          <w:szCs w:val="24"/>
        </w:rPr>
        <w:t xml:space="preserve"> we</w:t>
      </w:r>
      <w:r w:rsidR="0012726D">
        <w:rPr>
          <w:rFonts w:ascii="Bookman Old Style" w:hAnsi="Bookman Old Style"/>
          <w:sz w:val="24"/>
          <w:szCs w:val="24"/>
        </w:rPr>
        <w:t xml:space="preserve"> are to be chang</w:t>
      </w:r>
      <w:r>
        <w:rPr>
          <w:rFonts w:ascii="Bookman Old Style" w:hAnsi="Bookman Old Style"/>
          <w:sz w:val="24"/>
          <w:szCs w:val="24"/>
        </w:rPr>
        <w:t>ed</w:t>
      </w:r>
      <w:r w:rsidR="0012726D">
        <w:rPr>
          <w:rFonts w:ascii="Bookman Old Style" w:hAnsi="Bookman Old Style"/>
          <w:sz w:val="24"/>
          <w:szCs w:val="24"/>
        </w:rPr>
        <w:t xml:space="preserve"> into true Christlikeness, we must steadily see our Lord.  This happens as we come to see Him through the Word.</w:t>
      </w:r>
      <w:r w:rsidR="00A6536A">
        <w:rPr>
          <w:rFonts w:ascii="Bookman Old Style" w:hAnsi="Bookman Old Style"/>
          <w:sz w:val="24"/>
          <w:szCs w:val="24"/>
        </w:rPr>
        <w:t xml:space="preserve">  </w:t>
      </w:r>
      <w:r w:rsidR="0012726D">
        <w:rPr>
          <w:rFonts w:ascii="Bookman Old Style" w:hAnsi="Bookman Old Style"/>
          <w:sz w:val="24"/>
          <w:szCs w:val="24"/>
        </w:rPr>
        <w:t>(</w:t>
      </w:r>
      <w:r w:rsidR="0012726D" w:rsidRPr="0012726D">
        <w:rPr>
          <w:rFonts w:ascii="Franklin Gothic Medium" w:hAnsi="Franklin Gothic Medium"/>
          <w:sz w:val="24"/>
          <w:szCs w:val="24"/>
        </w:rPr>
        <w:t>I Samuel 3:21</w:t>
      </w:r>
      <w:r w:rsidR="0012726D">
        <w:rPr>
          <w:rFonts w:ascii="Bookman Old Style" w:hAnsi="Bookman Old Style"/>
          <w:sz w:val="24"/>
          <w:szCs w:val="24"/>
        </w:rPr>
        <w:t xml:space="preserve">) </w:t>
      </w:r>
      <w:r w:rsidR="0012726D" w:rsidRPr="0061258F">
        <w:rPr>
          <w:rFonts w:ascii="Franklin Gothic Medium" w:hAnsi="Franklin Gothic Medium"/>
          <w:sz w:val="24"/>
          <w:szCs w:val="24"/>
        </w:rPr>
        <w:t>“</w:t>
      </w:r>
      <w:r w:rsidR="0061258F" w:rsidRPr="0061258F">
        <w:rPr>
          <w:rFonts w:ascii="Franklin Gothic Medium" w:hAnsi="Franklin Gothic Medium"/>
          <w:sz w:val="24"/>
          <w:szCs w:val="24"/>
        </w:rPr>
        <w:t xml:space="preserve">Then the Lord appeared again in Shiloh.  For the Lord revealed Himself to Samuel in Shiloh by the word of the Lord.” </w:t>
      </w:r>
      <w:r w:rsidR="0061258F" w:rsidRPr="0061258F">
        <w:rPr>
          <w:rFonts w:ascii="Franklin Gothic Medium" w:hAnsi="Franklin Gothic Medium"/>
          <w:sz w:val="20"/>
          <w:szCs w:val="20"/>
        </w:rPr>
        <w:t>NKJV</w:t>
      </w:r>
    </w:p>
    <w:p w:rsidR="00DE69A0" w:rsidRPr="0012726D" w:rsidRDefault="00DE69A0" w:rsidP="00DE69A0">
      <w:pPr>
        <w:pStyle w:val="ListParagraph"/>
        <w:numPr>
          <w:ilvl w:val="0"/>
          <w:numId w:val="2"/>
        </w:numPr>
        <w:rPr>
          <w:rFonts w:ascii="Bookman Old Style" w:hAnsi="Bookman Old Style"/>
          <w:b/>
          <w:sz w:val="24"/>
          <w:szCs w:val="24"/>
          <w:u w:val="single"/>
        </w:rPr>
      </w:pPr>
      <w:r w:rsidRPr="0012726D">
        <w:rPr>
          <w:rFonts w:ascii="Bookman Old Style" w:hAnsi="Bookman Old Style"/>
          <w:b/>
          <w:sz w:val="24"/>
          <w:szCs w:val="24"/>
          <w:u w:val="single"/>
        </w:rPr>
        <w:t>It Helps Us in Sharing the Gospel</w:t>
      </w:r>
    </w:p>
    <w:p w:rsidR="0012726D" w:rsidRPr="00492884" w:rsidRDefault="0012726D" w:rsidP="0012726D">
      <w:pPr>
        <w:pStyle w:val="ListParagraph"/>
        <w:numPr>
          <w:ilvl w:val="0"/>
          <w:numId w:val="5"/>
        </w:numPr>
        <w:rPr>
          <w:rFonts w:ascii="Franklin Gothic Medium" w:hAnsi="Franklin Gothic Medium"/>
          <w:sz w:val="24"/>
          <w:szCs w:val="24"/>
        </w:rPr>
      </w:pPr>
      <w:r w:rsidRPr="0012726D">
        <w:rPr>
          <w:rFonts w:ascii="Bookman Old Style" w:hAnsi="Bookman Old Style"/>
          <w:sz w:val="24"/>
          <w:szCs w:val="24"/>
        </w:rPr>
        <w:t xml:space="preserve">Opportunities to share the gospel often come when we don’t have the Bible in hand.  The more of God’s Word you have memorized, the better equipped you will </w:t>
      </w:r>
      <w:r w:rsidR="00B80382">
        <w:rPr>
          <w:rFonts w:ascii="Bookman Old Style" w:hAnsi="Bookman Old Style"/>
          <w:sz w:val="24"/>
          <w:szCs w:val="24"/>
        </w:rPr>
        <w:t>be to have a conversation with one who asks</w:t>
      </w:r>
      <w:r w:rsidRPr="0012726D">
        <w:rPr>
          <w:rFonts w:ascii="Bookman Old Style" w:hAnsi="Bookman Old Style"/>
          <w:sz w:val="24"/>
          <w:szCs w:val="24"/>
        </w:rPr>
        <w:t>.</w:t>
      </w:r>
      <w:r w:rsidR="00A6536A">
        <w:rPr>
          <w:rFonts w:ascii="Bookman Old Style" w:hAnsi="Bookman Old Style"/>
          <w:sz w:val="24"/>
          <w:szCs w:val="24"/>
        </w:rPr>
        <w:t xml:space="preserve">  </w:t>
      </w:r>
      <w:r w:rsidRPr="0012726D">
        <w:rPr>
          <w:rFonts w:ascii="Bookman Old Style" w:hAnsi="Bookman Old Style"/>
          <w:sz w:val="24"/>
          <w:szCs w:val="24"/>
        </w:rPr>
        <w:t>(</w:t>
      </w:r>
      <w:r w:rsidRPr="0012726D">
        <w:rPr>
          <w:rFonts w:ascii="Franklin Gothic Medium" w:hAnsi="Franklin Gothic Medium"/>
          <w:sz w:val="24"/>
          <w:szCs w:val="24"/>
        </w:rPr>
        <w:t>I Peter 3:15</w:t>
      </w:r>
      <w:r w:rsidRPr="0012726D">
        <w:rPr>
          <w:rFonts w:ascii="Bookman Old Style" w:hAnsi="Bookman Old Style"/>
          <w:sz w:val="24"/>
          <w:szCs w:val="24"/>
        </w:rPr>
        <w:t xml:space="preserve">) </w:t>
      </w:r>
      <w:r w:rsidRPr="00492884">
        <w:rPr>
          <w:rFonts w:ascii="Franklin Gothic Medium" w:hAnsi="Franklin Gothic Medium"/>
          <w:sz w:val="24"/>
          <w:szCs w:val="24"/>
        </w:rPr>
        <w:t>“</w:t>
      </w:r>
      <w:r w:rsidR="00492884" w:rsidRPr="00492884">
        <w:rPr>
          <w:rFonts w:ascii="Franklin Gothic Medium" w:hAnsi="Franklin Gothic Medium"/>
          <w:sz w:val="24"/>
          <w:szCs w:val="24"/>
        </w:rPr>
        <w:t xml:space="preserve">But sanctify the Lord God in your hearts, and always be ready to give a defense to everyone who asks you a reason for the hope that is in you, with meekness and fear;” </w:t>
      </w:r>
      <w:r w:rsidR="00492884" w:rsidRPr="00492884">
        <w:rPr>
          <w:rFonts w:ascii="Franklin Gothic Medium" w:hAnsi="Franklin Gothic Medium"/>
          <w:sz w:val="20"/>
          <w:szCs w:val="20"/>
        </w:rPr>
        <w:t>NKJV</w:t>
      </w:r>
    </w:p>
    <w:p w:rsidR="00DE69A0" w:rsidRPr="0012726D" w:rsidRDefault="00DE69A0" w:rsidP="00DE69A0">
      <w:pPr>
        <w:pStyle w:val="ListParagraph"/>
        <w:numPr>
          <w:ilvl w:val="0"/>
          <w:numId w:val="2"/>
        </w:numPr>
        <w:rPr>
          <w:rFonts w:ascii="Bookman Old Style" w:hAnsi="Bookman Old Style"/>
          <w:b/>
          <w:sz w:val="24"/>
          <w:szCs w:val="24"/>
          <w:u w:val="single"/>
        </w:rPr>
      </w:pPr>
      <w:r w:rsidRPr="0012726D">
        <w:rPr>
          <w:rFonts w:ascii="Bookman Old Style" w:hAnsi="Bookman Old Style"/>
          <w:b/>
          <w:sz w:val="24"/>
          <w:szCs w:val="24"/>
          <w:u w:val="single"/>
        </w:rPr>
        <w:t>It Helps Us through Difficult Times</w:t>
      </w:r>
    </w:p>
    <w:p w:rsidR="0012726D" w:rsidRPr="0061258F" w:rsidRDefault="0012726D" w:rsidP="0012726D">
      <w:pPr>
        <w:pStyle w:val="ListParagraph"/>
        <w:numPr>
          <w:ilvl w:val="0"/>
          <w:numId w:val="5"/>
        </w:numPr>
        <w:rPr>
          <w:rFonts w:ascii="Franklin Gothic Medium" w:hAnsi="Franklin Gothic Medium"/>
          <w:sz w:val="24"/>
          <w:szCs w:val="24"/>
        </w:rPr>
      </w:pPr>
      <w:r w:rsidRPr="0012726D">
        <w:rPr>
          <w:rFonts w:ascii="Bookman Old Style" w:hAnsi="Bookman Old Style"/>
          <w:sz w:val="24"/>
          <w:szCs w:val="24"/>
        </w:rPr>
        <w:t>During stressful times,</w:t>
      </w:r>
      <w:r>
        <w:rPr>
          <w:rFonts w:ascii="Bookman Old Style" w:hAnsi="Bookman Old Style"/>
          <w:sz w:val="24"/>
          <w:szCs w:val="24"/>
        </w:rPr>
        <w:t xml:space="preserve"> it calms us to recall</w:t>
      </w:r>
      <w:r w:rsidR="00B80382">
        <w:rPr>
          <w:rFonts w:ascii="Bookman Old Style" w:hAnsi="Bookman Old Style"/>
          <w:sz w:val="24"/>
          <w:szCs w:val="24"/>
        </w:rPr>
        <w:t xml:space="preserve"> this passage</w:t>
      </w:r>
      <w:r>
        <w:rPr>
          <w:rFonts w:ascii="Bookman Old Style" w:hAnsi="Bookman Old Style"/>
          <w:sz w:val="24"/>
          <w:szCs w:val="24"/>
        </w:rPr>
        <w:t>.</w:t>
      </w:r>
      <w:r w:rsidR="00A6536A">
        <w:rPr>
          <w:rFonts w:ascii="Bookman Old Style" w:hAnsi="Bookman Old Style"/>
          <w:sz w:val="24"/>
          <w:szCs w:val="24"/>
        </w:rPr>
        <w:t xml:space="preserve">  </w:t>
      </w:r>
      <w:r>
        <w:rPr>
          <w:rFonts w:ascii="Bookman Old Style" w:hAnsi="Bookman Old Style"/>
          <w:sz w:val="24"/>
          <w:szCs w:val="24"/>
        </w:rPr>
        <w:t>(</w:t>
      </w:r>
      <w:r w:rsidRPr="0012726D">
        <w:rPr>
          <w:rFonts w:ascii="Franklin Gothic Medium" w:hAnsi="Franklin Gothic Medium"/>
          <w:sz w:val="24"/>
          <w:szCs w:val="24"/>
        </w:rPr>
        <w:t>Psalm 46:10-11</w:t>
      </w:r>
      <w:r>
        <w:rPr>
          <w:rFonts w:ascii="Bookman Old Style" w:hAnsi="Bookman Old Style"/>
          <w:sz w:val="24"/>
          <w:szCs w:val="24"/>
        </w:rPr>
        <w:t xml:space="preserve">) </w:t>
      </w:r>
      <w:r w:rsidRPr="0061258F">
        <w:rPr>
          <w:rFonts w:ascii="Franklin Gothic Medium" w:hAnsi="Franklin Gothic Medium"/>
          <w:sz w:val="24"/>
          <w:szCs w:val="24"/>
        </w:rPr>
        <w:t>“</w:t>
      </w:r>
      <w:r w:rsidR="0061258F" w:rsidRPr="0061258F">
        <w:rPr>
          <w:rFonts w:ascii="Franklin Gothic Medium" w:hAnsi="Franklin Gothic Medium"/>
          <w:sz w:val="24"/>
          <w:szCs w:val="24"/>
        </w:rPr>
        <w:t xml:space="preserve">Be still, and know that I am God; I will be exalted among the nations, I will be exalted in the earth!  The Lord of hosts is with us; The God of Jacob is our refuge.” </w:t>
      </w:r>
      <w:r w:rsidR="0061258F" w:rsidRPr="0061258F">
        <w:rPr>
          <w:rFonts w:ascii="Franklin Gothic Medium" w:hAnsi="Franklin Gothic Medium"/>
          <w:sz w:val="20"/>
          <w:szCs w:val="20"/>
        </w:rPr>
        <w:t>NKJV</w:t>
      </w:r>
    </w:p>
    <w:p w:rsidR="0012726D" w:rsidRDefault="0012726D" w:rsidP="0012726D">
      <w:pPr>
        <w:pStyle w:val="ListParagraph"/>
        <w:numPr>
          <w:ilvl w:val="0"/>
          <w:numId w:val="5"/>
        </w:numPr>
        <w:rPr>
          <w:rFonts w:ascii="Bookman Old Style" w:hAnsi="Bookman Old Style"/>
          <w:sz w:val="24"/>
          <w:szCs w:val="24"/>
        </w:rPr>
      </w:pPr>
      <w:r>
        <w:rPr>
          <w:rFonts w:ascii="Bookman Old Style" w:hAnsi="Bookman Old Style"/>
          <w:sz w:val="24"/>
          <w:szCs w:val="24"/>
        </w:rPr>
        <w:t>When we are afflicted, the Bible gives us hope.</w:t>
      </w:r>
      <w:r w:rsidR="00A6536A">
        <w:rPr>
          <w:rFonts w:ascii="Bookman Old Style" w:hAnsi="Bookman Old Style"/>
          <w:sz w:val="24"/>
          <w:szCs w:val="24"/>
        </w:rPr>
        <w:t xml:space="preserve">  </w:t>
      </w:r>
      <w:r>
        <w:rPr>
          <w:rFonts w:ascii="Bookman Old Style" w:hAnsi="Bookman Old Style"/>
          <w:sz w:val="24"/>
          <w:szCs w:val="24"/>
        </w:rPr>
        <w:t>(</w:t>
      </w:r>
      <w:r w:rsidRPr="0012726D">
        <w:rPr>
          <w:rFonts w:ascii="Franklin Gothic Medium" w:hAnsi="Franklin Gothic Medium"/>
          <w:sz w:val="24"/>
          <w:szCs w:val="24"/>
        </w:rPr>
        <w:t>Psalm 119:49-50</w:t>
      </w:r>
      <w:r>
        <w:rPr>
          <w:rFonts w:ascii="Bookman Old Style" w:hAnsi="Bookman Old Style"/>
          <w:sz w:val="24"/>
          <w:szCs w:val="24"/>
        </w:rPr>
        <w:t xml:space="preserve">) </w:t>
      </w:r>
      <w:r w:rsidRPr="00A17A57">
        <w:rPr>
          <w:rFonts w:ascii="Franklin Gothic Medium" w:hAnsi="Franklin Gothic Medium"/>
          <w:sz w:val="24"/>
          <w:szCs w:val="24"/>
        </w:rPr>
        <w:t>“</w:t>
      </w:r>
      <w:r w:rsidR="00A17A57" w:rsidRPr="00A17A57">
        <w:rPr>
          <w:rFonts w:ascii="Franklin Gothic Medium" w:hAnsi="Franklin Gothic Medium"/>
          <w:sz w:val="24"/>
          <w:szCs w:val="24"/>
        </w:rPr>
        <w:t xml:space="preserve">Remember the word to </w:t>
      </w:r>
      <w:proofErr w:type="gramStart"/>
      <w:r w:rsidR="00A17A57" w:rsidRPr="00A17A57">
        <w:rPr>
          <w:rFonts w:ascii="Franklin Gothic Medium" w:hAnsi="Franklin Gothic Medium"/>
          <w:sz w:val="24"/>
          <w:szCs w:val="24"/>
        </w:rPr>
        <w:t>Your</w:t>
      </w:r>
      <w:proofErr w:type="gramEnd"/>
      <w:r w:rsidR="00A17A57" w:rsidRPr="00A17A57">
        <w:rPr>
          <w:rFonts w:ascii="Franklin Gothic Medium" w:hAnsi="Franklin Gothic Medium"/>
          <w:sz w:val="24"/>
          <w:szCs w:val="24"/>
        </w:rPr>
        <w:t xml:space="preserve"> servant, Upon which You have caused me to hope.  This is my comfort in my affliction, </w:t>
      </w:r>
      <w:proofErr w:type="gramStart"/>
      <w:r w:rsidR="00A17A57" w:rsidRPr="00A17A57">
        <w:rPr>
          <w:rFonts w:ascii="Franklin Gothic Medium" w:hAnsi="Franklin Gothic Medium"/>
          <w:sz w:val="24"/>
          <w:szCs w:val="24"/>
        </w:rPr>
        <w:t>For</w:t>
      </w:r>
      <w:proofErr w:type="gramEnd"/>
      <w:r w:rsidR="00A17A57" w:rsidRPr="00A17A57">
        <w:rPr>
          <w:rFonts w:ascii="Franklin Gothic Medium" w:hAnsi="Franklin Gothic Medium"/>
          <w:sz w:val="24"/>
          <w:szCs w:val="24"/>
        </w:rPr>
        <w:t xml:space="preserve"> Your word has given me life.” </w:t>
      </w:r>
      <w:r w:rsidR="00A17A57" w:rsidRPr="00A17A57">
        <w:rPr>
          <w:rFonts w:ascii="Franklin Gothic Medium" w:hAnsi="Franklin Gothic Medium"/>
          <w:sz w:val="20"/>
          <w:szCs w:val="20"/>
        </w:rPr>
        <w:t>NKJV</w:t>
      </w:r>
      <w:r w:rsidRPr="00A17A57">
        <w:rPr>
          <w:rFonts w:ascii="Bookman Old Style" w:hAnsi="Bookman Old Style"/>
          <w:sz w:val="20"/>
          <w:szCs w:val="20"/>
        </w:rPr>
        <w:t xml:space="preserve"> </w:t>
      </w:r>
    </w:p>
    <w:p w:rsidR="0012726D" w:rsidRPr="00492884" w:rsidRDefault="0012726D" w:rsidP="0012726D">
      <w:pPr>
        <w:pStyle w:val="ListParagraph"/>
        <w:numPr>
          <w:ilvl w:val="0"/>
          <w:numId w:val="5"/>
        </w:numPr>
        <w:rPr>
          <w:rFonts w:ascii="Franklin Gothic Medium" w:hAnsi="Franklin Gothic Medium"/>
          <w:sz w:val="24"/>
          <w:szCs w:val="24"/>
        </w:rPr>
      </w:pPr>
      <w:r>
        <w:rPr>
          <w:rFonts w:ascii="Bookman Old Style" w:hAnsi="Bookman Old Style"/>
          <w:sz w:val="24"/>
          <w:szCs w:val="24"/>
        </w:rPr>
        <w:t xml:space="preserve">We can bear up through tragedy by reciting </w:t>
      </w:r>
      <w:r w:rsidRPr="0012726D">
        <w:rPr>
          <w:rFonts w:ascii="Franklin Gothic Medium" w:hAnsi="Franklin Gothic Medium"/>
          <w:sz w:val="24"/>
          <w:szCs w:val="24"/>
        </w:rPr>
        <w:t>Lamentations 3:22-24</w:t>
      </w:r>
      <w:r>
        <w:rPr>
          <w:rFonts w:ascii="Bookman Old Style" w:hAnsi="Bookman Old Style"/>
          <w:sz w:val="24"/>
          <w:szCs w:val="24"/>
        </w:rPr>
        <w:t>.</w:t>
      </w:r>
      <w:r w:rsidR="00A6536A">
        <w:rPr>
          <w:rFonts w:ascii="Bookman Old Style" w:hAnsi="Bookman Old Style"/>
          <w:sz w:val="24"/>
          <w:szCs w:val="24"/>
        </w:rPr>
        <w:t xml:space="preserve">  </w:t>
      </w:r>
      <w:r w:rsidRPr="00492884">
        <w:rPr>
          <w:rFonts w:ascii="Franklin Gothic Medium" w:hAnsi="Franklin Gothic Medium"/>
          <w:sz w:val="24"/>
          <w:szCs w:val="24"/>
        </w:rPr>
        <w:t>“</w:t>
      </w:r>
      <w:r w:rsidR="00492884" w:rsidRPr="00492884">
        <w:rPr>
          <w:rFonts w:ascii="Franklin Gothic Medium" w:hAnsi="Franklin Gothic Medium"/>
          <w:sz w:val="24"/>
          <w:szCs w:val="24"/>
        </w:rPr>
        <w:t xml:space="preserve">Through the Lord’s mercies we are not consumed, </w:t>
      </w:r>
      <w:proofErr w:type="gramStart"/>
      <w:r w:rsidR="00492884" w:rsidRPr="00492884">
        <w:rPr>
          <w:rFonts w:ascii="Franklin Gothic Medium" w:hAnsi="Franklin Gothic Medium"/>
          <w:sz w:val="24"/>
          <w:szCs w:val="24"/>
        </w:rPr>
        <w:t>Because</w:t>
      </w:r>
      <w:proofErr w:type="gramEnd"/>
      <w:r w:rsidR="00492884" w:rsidRPr="00492884">
        <w:rPr>
          <w:rFonts w:ascii="Franklin Gothic Medium" w:hAnsi="Franklin Gothic Medium"/>
          <w:sz w:val="24"/>
          <w:szCs w:val="24"/>
        </w:rPr>
        <w:t xml:space="preserve"> His compassions fail not.  They are new every morning; </w:t>
      </w:r>
      <w:proofErr w:type="gramStart"/>
      <w:r w:rsidR="00492884" w:rsidRPr="00492884">
        <w:rPr>
          <w:rFonts w:ascii="Franklin Gothic Medium" w:hAnsi="Franklin Gothic Medium"/>
          <w:sz w:val="24"/>
          <w:szCs w:val="24"/>
        </w:rPr>
        <w:t>Great</w:t>
      </w:r>
      <w:proofErr w:type="gramEnd"/>
      <w:r w:rsidR="00492884" w:rsidRPr="00492884">
        <w:rPr>
          <w:rFonts w:ascii="Franklin Gothic Medium" w:hAnsi="Franklin Gothic Medium"/>
          <w:sz w:val="24"/>
          <w:szCs w:val="24"/>
        </w:rPr>
        <w:t xml:space="preserve"> is Your faithfulness.  The Lord is my portion, says my soul, Therefore I hope in Him!” </w:t>
      </w:r>
      <w:r w:rsidR="00492884" w:rsidRPr="00492884">
        <w:rPr>
          <w:rFonts w:ascii="Franklin Gothic Medium" w:hAnsi="Franklin Gothic Medium"/>
          <w:sz w:val="20"/>
          <w:szCs w:val="20"/>
        </w:rPr>
        <w:t>NKJV</w:t>
      </w:r>
    </w:p>
    <w:p w:rsidR="00492884" w:rsidRPr="00492884" w:rsidRDefault="00492884" w:rsidP="00492884">
      <w:pPr>
        <w:pStyle w:val="ListParagraph"/>
        <w:ind w:left="1080"/>
        <w:rPr>
          <w:rFonts w:ascii="Franklin Gothic Medium" w:hAnsi="Franklin Gothic Medium"/>
          <w:sz w:val="24"/>
          <w:szCs w:val="24"/>
        </w:rPr>
      </w:pPr>
    </w:p>
    <w:p w:rsidR="00DE69A0" w:rsidRPr="0012726D" w:rsidRDefault="00DE69A0" w:rsidP="00DE69A0">
      <w:pPr>
        <w:pStyle w:val="ListParagraph"/>
        <w:numPr>
          <w:ilvl w:val="0"/>
          <w:numId w:val="2"/>
        </w:numPr>
        <w:rPr>
          <w:rFonts w:ascii="Bookman Old Style" w:hAnsi="Bookman Old Style"/>
          <w:b/>
          <w:sz w:val="24"/>
          <w:szCs w:val="24"/>
          <w:u w:val="single"/>
        </w:rPr>
      </w:pPr>
      <w:r w:rsidRPr="0012726D">
        <w:rPr>
          <w:rFonts w:ascii="Bookman Old Style" w:hAnsi="Bookman Old Style"/>
          <w:b/>
          <w:sz w:val="24"/>
          <w:szCs w:val="24"/>
          <w:u w:val="single"/>
        </w:rPr>
        <w:t>It Brings God’s Blessings</w:t>
      </w:r>
    </w:p>
    <w:p w:rsidR="0012726D" w:rsidRPr="006A2B51" w:rsidRDefault="0012726D" w:rsidP="0012726D">
      <w:pPr>
        <w:pStyle w:val="ListParagraph"/>
        <w:numPr>
          <w:ilvl w:val="0"/>
          <w:numId w:val="6"/>
        </w:numPr>
        <w:rPr>
          <w:rFonts w:ascii="Franklin Gothic Medium" w:hAnsi="Franklin Gothic Medium"/>
          <w:sz w:val="24"/>
          <w:szCs w:val="24"/>
        </w:rPr>
      </w:pPr>
      <w:r w:rsidRPr="0012726D">
        <w:rPr>
          <w:rFonts w:ascii="Bookman Old Style" w:hAnsi="Bookman Old Style"/>
          <w:sz w:val="24"/>
          <w:szCs w:val="24"/>
        </w:rPr>
        <w:t xml:space="preserve">Read </w:t>
      </w:r>
      <w:r w:rsidRPr="0012726D">
        <w:rPr>
          <w:rFonts w:ascii="Franklin Gothic Medium" w:hAnsi="Franklin Gothic Medium"/>
          <w:sz w:val="24"/>
          <w:szCs w:val="24"/>
        </w:rPr>
        <w:t>Joshua 1:8</w:t>
      </w:r>
      <w:r w:rsidRPr="0012726D">
        <w:rPr>
          <w:rFonts w:ascii="Bookman Old Style" w:hAnsi="Bookman Old Style"/>
          <w:sz w:val="24"/>
          <w:szCs w:val="24"/>
        </w:rPr>
        <w:t xml:space="preserve">. </w:t>
      </w:r>
      <w:r w:rsidRPr="007358CF">
        <w:rPr>
          <w:rFonts w:ascii="Franklin Gothic Medium" w:hAnsi="Franklin Gothic Medium"/>
          <w:sz w:val="24"/>
          <w:szCs w:val="24"/>
        </w:rPr>
        <w:t>“</w:t>
      </w:r>
      <w:r w:rsidR="007358CF" w:rsidRPr="007358CF">
        <w:rPr>
          <w:rFonts w:ascii="Franklin Gothic Medium" w:hAnsi="Franklin Gothic Medium"/>
          <w:sz w:val="24"/>
          <w:szCs w:val="24"/>
        </w:rPr>
        <w:t>This Book o</w:t>
      </w:r>
      <w:r w:rsidR="007358CF">
        <w:rPr>
          <w:rFonts w:ascii="Franklin Gothic Medium" w:hAnsi="Franklin Gothic Medium"/>
          <w:sz w:val="24"/>
          <w:szCs w:val="24"/>
        </w:rPr>
        <w:t>f the Law shall not depar</w:t>
      </w:r>
      <w:r w:rsidR="007358CF" w:rsidRPr="007358CF">
        <w:rPr>
          <w:rFonts w:ascii="Franklin Gothic Medium" w:hAnsi="Franklin Gothic Medium"/>
          <w:sz w:val="24"/>
          <w:szCs w:val="24"/>
        </w:rPr>
        <w:t xml:space="preserve">t from your mouth, but you shall </w:t>
      </w:r>
      <w:r w:rsidR="007358CF">
        <w:rPr>
          <w:rFonts w:ascii="Franklin Gothic Medium" w:hAnsi="Franklin Gothic Medium"/>
          <w:sz w:val="24"/>
          <w:szCs w:val="24"/>
        </w:rPr>
        <w:t>meditate in it day and night, t</w:t>
      </w:r>
      <w:r w:rsidR="007358CF" w:rsidRPr="007358CF">
        <w:rPr>
          <w:rFonts w:ascii="Franklin Gothic Medium" w:hAnsi="Franklin Gothic Medium"/>
          <w:sz w:val="24"/>
          <w:szCs w:val="24"/>
        </w:rPr>
        <w:t xml:space="preserve">hat you may observe to do according to </w:t>
      </w:r>
      <w:r w:rsidR="007358CF" w:rsidRPr="007358CF">
        <w:rPr>
          <w:rFonts w:ascii="Franklin Gothic Medium" w:hAnsi="Franklin Gothic Medium"/>
          <w:sz w:val="24"/>
          <w:szCs w:val="24"/>
        </w:rPr>
        <w:lastRenderedPageBreak/>
        <w:t>all that is written</w:t>
      </w:r>
      <w:r w:rsidR="007358CF">
        <w:rPr>
          <w:rFonts w:ascii="Franklin Gothic Medium" w:hAnsi="Franklin Gothic Medium"/>
          <w:sz w:val="24"/>
          <w:szCs w:val="24"/>
        </w:rPr>
        <w:t xml:space="preserve"> </w:t>
      </w:r>
      <w:r w:rsidR="007358CF" w:rsidRPr="007358CF">
        <w:rPr>
          <w:rFonts w:ascii="Franklin Gothic Medium" w:hAnsi="Franklin Gothic Medium"/>
          <w:sz w:val="24"/>
          <w:szCs w:val="24"/>
        </w:rPr>
        <w:t xml:space="preserve">in it.  For then you will make your way prosperous, and then you will have good success.” </w:t>
      </w:r>
      <w:proofErr w:type="gramStart"/>
      <w:r w:rsidR="007358CF" w:rsidRPr="007358CF">
        <w:rPr>
          <w:rFonts w:ascii="Franklin Gothic Medium" w:hAnsi="Franklin Gothic Medium"/>
          <w:sz w:val="20"/>
          <w:szCs w:val="20"/>
        </w:rPr>
        <w:t>NKJV</w:t>
      </w:r>
      <w:r w:rsidR="00A6536A">
        <w:rPr>
          <w:rFonts w:ascii="Franklin Gothic Medium" w:hAnsi="Franklin Gothic Medium"/>
          <w:sz w:val="24"/>
          <w:szCs w:val="24"/>
        </w:rPr>
        <w:t xml:space="preserve">  </w:t>
      </w:r>
      <w:r>
        <w:rPr>
          <w:rFonts w:ascii="Bookman Old Style" w:hAnsi="Bookman Old Style"/>
          <w:sz w:val="24"/>
          <w:szCs w:val="24"/>
        </w:rPr>
        <w:t>By</w:t>
      </w:r>
      <w:proofErr w:type="gramEnd"/>
      <w:r>
        <w:rPr>
          <w:rFonts w:ascii="Bookman Old Style" w:hAnsi="Bookman Old Style"/>
          <w:sz w:val="24"/>
          <w:szCs w:val="24"/>
        </w:rPr>
        <w:t xml:space="preserve"> letting God’s Word dwell in us richly, God blesses us with spiritual strength, profound hope, and a closer communion with God.</w:t>
      </w:r>
      <w:r w:rsidR="00A6536A">
        <w:rPr>
          <w:rFonts w:ascii="Bookman Old Style" w:hAnsi="Bookman Old Style"/>
          <w:sz w:val="24"/>
          <w:szCs w:val="24"/>
        </w:rPr>
        <w:t xml:space="preserve">  </w:t>
      </w:r>
      <w:r>
        <w:rPr>
          <w:rFonts w:ascii="Bookman Old Style" w:hAnsi="Bookman Old Style"/>
          <w:sz w:val="24"/>
          <w:szCs w:val="24"/>
        </w:rPr>
        <w:t>(</w:t>
      </w:r>
      <w:r w:rsidRPr="0012726D">
        <w:rPr>
          <w:rFonts w:ascii="Franklin Gothic Medium" w:hAnsi="Franklin Gothic Medium"/>
          <w:sz w:val="24"/>
          <w:szCs w:val="24"/>
        </w:rPr>
        <w:t>Psalm 1</w:t>
      </w:r>
      <w:r>
        <w:rPr>
          <w:rFonts w:ascii="Bookman Old Style" w:hAnsi="Bookman Old Style"/>
          <w:sz w:val="24"/>
          <w:szCs w:val="24"/>
        </w:rPr>
        <w:t xml:space="preserve">) </w:t>
      </w:r>
      <w:r w:rsidRPr="006A2B51">
        <w:rPr>
          <w:rFonts w:ascii="Franklin Gothic Medium" w:hAnsi="Franklin Gothic Medium"/>
          <w:sz w:val="24"/>
          <w:szCs w:val="24"/>
        </w:rPr>
        <w:t>“</w:t>
      </w:r>
      <w:r w:rsidR="006A2B51" w:rsidRPr="006A2B51">
        <w:rPr>
          <w:rFonts w:ascii="Franklin Gothic Medium" w:hAnsi="Franklin Gothic Medium"/>
          <w:sz w:val="24"/>
          <w:szCs w:val="24"/>
        </w:rPr>
        <w:t xml:space="preserve">Blessed is the man </w:t>
      </w:r>
      <w:proofErr w:type="gramStart"/>
      <w:r w:rsidR="006A2B51" w:rsidRPr="006A2B51">
        <w:rPr>
          <w:rFonts w:ascii="Franklin Gothic Medium" w:hAnsi="Franklin Gothic Medium"/>
          <w:sz w:val="24"/>
          <w:szCs w:val="24"/>
        </w:rPr>
        <w:t>Who</w:t>
      </w:r>
      <w:proofErr w:type="gramEnd"/>
      <w:r w:rsidR="006A2B51" w:rsidRPr="006A2B51">
        <w:rPr>
          <w:rFonts w:ascii="Franklin Gothic Medium" w:hAnsi="Franklin Gothic Medium"/>
          <w:sz w:val="24"/>
          <w:szCs w:val="24"/>
        </w:rPr>
        <w:t xml:space="preserve"> walks not in the counsel of the ungodly, Nor stands in the path of sinners, Nor sits in the seat of the scornful; But his delight is in the law of the Lord, And in His law he meditates day and night.  He shall be like a tree Planted by the rivers of water, </w:t>
      </w:r>
      <w:proofErr w:type="gramStart"/>
      <w:r w:rsidR="006A2B51" w:rsidRPr="006A2B51">
        <w:rPr>
          <w:rFonts w:ascii="Franklin Gothic Medium" w:hAnsi="Franklin Gothic Medium"/>
          <w:sz w:val="24"/>
          <w:szCs w:val="24"/>
        </w:rPr>
        <w:t>That</w:t>
      </w:r>
      <w:proofErr w:type="gramEnd"/>
      <w:r w:rsidR="006A2B51" w:rsidRPr="006A2B51">
        <w:rPr>
          <w:rFonts w:ascii="Franklin Gothic Medium" w:hAnsi="Franklin Gothic Medium"/>
          <w:sz w:val="24"/>
          <w:szCs w:val="24"/>
        </w:rPr>
        <w:t xml:space="preserve"> brings forth its fruit in its season, Whose leaf also shall not wither; And whatever he does shall prosper.  The ungodly are not so, But are like the chaff which the wind drives away.  Therefore the ungodly shall not stand in the judgment, </w:t>
      </w:r>
      <w:proofErr w:type="gramStart"/>
      <w:r w:rsidR="006A2B51" w:rsidRPr="006A2B51">
        <w:rPr>
          <w:rFonts w:ascii="Franklin Gothic Medium" w:hAnsi="Franklin Gothic Medium"/>
          <w:sz w:val="24"/>
          <w:szCs w:val="24"/>
        </w:rPr>
        <w:t>Nor</w:t>
      </w:r>
      <w:proofErr w:type="gramEnd"/>
      <w:r w:rsidR="006A2B51" w:rsidRPr="006A2B51">
        <w:rPr>
          <w:rFonts w:ascii="Franklin Gothic Medium" w:hAnsi="Franklin Gothic Medium"/>
          <w:sz w:val="24"/>
          <w:szCs w:val="24"/>
        </w:rPr>
        <w:t xml:space="preserve"> sinners in the congregation of the righteous.  For the Lord knows the way of the righteous, </w:t>
      </w:r>
      <w:proofErr w:type="gramStart"/>
      <w:r w:rsidR="006A2B51" w:rsidRPr="006A2B51">
        <w:rPr>
          <w:rFonts w:ascii="Franklin Gothic Medium" w:hAnsi="Franklin Gothic Medium"/>
          <w:sz w:val="24"/>
          <w:szCs w:val="24"/>
        </w:rPr>
        <w:t>But</w:t>
      </w:r>
      <w:proofErr w:type="gramEnd"/>
      <w:r w:rsidR="006A2B51" w:rsidRPr="006A2B51">
        <w:rPr>
          <w:rFonts w:ascii="Franklin Gothic Medium" w:hAnsi="Franklin Gothic Medium"/>
          <w:sz w:val="24"/>
          <w:szCs w:val="24"/>
        </w:rPr>
        <w:t xml:space="preserve"> the way of the ungodly shall perish.” </w:t>
      </w:r>
      <w:r w:rsidR="006A2B51" w:rsidRPr="006A2B51">
        <w:rPr>
          <w:rFonts w:ascii="Franklin Gothic Medium" w:hAnsi="Franklin Gothic Medium"/>
          <w:sz w:val="20"/>
          <w:szCs w:val="20"/>
        </w:rPr>
        <w:t>NKJV</w:t>
      </w:r>
    </w:p>
    <w:p w:rsidR="00DE69A0" w:rsidRPr="00DE69A0" w:rsidRDefault="00DE69A0" w:rsidP="00DE69A0">
      <w:pPr>
        <w:rPr>
          <w:rFonts w:ascii="Bookman Old Style" w:hAnsi="Bookman Old Style"/>
          <w:b/>
          <w:sz w:val="24"/>
          <w:szCs w:val="24"/>
        </w:rPr>
      </w:pPr>
      <w:r w:rsidRPr="00DE69A0">
        <w:rPr>
          <w:rFonts w:ascii="Bookman Old Style" w:hAnsi="Bookman Old Style"/>
          <w:b/>
          <w:sz w:val="24"/>
          <w:szCs w:val="24"/>
        </w:rPr>
        <w:t>Conclusion:</w:t>
      </w:r>
    </w:p>
    <w:p w:rsidR="00DE69A0" w:rsidRDefault="00DE69A0" w:rsidP="00DE69A0">
      <w:pPr>
        <w:pStyle w:val="ListParagraph"/>
        <w:numPr>
          <w:ilvl w:val="0"/>
          <w:numId w:val="3"/>
        </w:numPr>
        <w:rPr>
          <w:rFonts w:ascii="Bookman Old Style" w:hAnsi="Bookman Old Style"/>
          <w:sz w:val="24"/>
          <w:szCs w:val="24"/>
        </w:rPr>
      </w:pPr>
      <w:r w:rsidRPr="00DE69A0">
        <w:rPr>
          <w:rFonts w:ascii="Bookman Old Style" w:hAnsi="Bookman Old Style"/>
          <w:sz w:val="24"/>
          <w:szCs w:val="24"/>
        </w:rPr>
        <w:t xml:space="preserve">We have seen how </w:t>
      </w:r>
      <w:r w:rsidR="002D607A">
        <w:rPr>
          <w:rFonts w:ascii="Bookman Old Style" w:hAnsi="Bookman Old Style"/>
          <w:sz w:val="24"/>
          <w:szCs w:val="24"/>
        </w:rPr>
        <w:t>vitally important memorizing God’s Word is.</w:t>
      </w:r>
    </w:p>
    <w:p w:rsidR="002D607A" w:rsidRPr="009275DA" w:rsidRDefault="002D607A" w:rsidP="00DE69A0">
      <w:pPr>
        <w:pStyle w:val="ListParagraph"/>
        <w:numPr>
          <w:ilvl w:val="0"/>
          <w:numId w:val="3"/>
        </w:numPr>
        <w:rPr>
          <w:rFonts w:ascii="Bookman Old Style" w:hAnsi="Bookman Old Style"/>
          <w:sz w:val="24"/>
          <w:szCs w:val="24"/>
        </w:rPr>
      </w:pPr>
      <w:r>
        <w:rPr>
          <w:rFonts w:ascii="Bookman Old Style" w:hAnsi="Bookman Old Style"/>
          <w:sz w:val="24"/>
          <w:szCs w:val="24"/>
        </w:rPr>
        <w:t xml:space="preserve">As seen in </w:t>
      </w:r>
      <w:proofErr w:type="gramStart"/>
      <w:r>
        <w:rPr>
          <w:rFonts w:ascii="Bookman Old Style" w:hAnsi="Bookman Old Style"/>
          <w:sz w:val="24"/>
          <w:szCs w:val="24"/>
        </w:rPr>
        <w:t>both the</w:t>
      </w:r>
      <w:proofErr w:type="gramEnd"/>
      <w:r>
        <w:rPr>
          <w:rFonts w:ascii="Bookman Old Style" w:hAnsi="Bookman Old Style"/>
          <w:sz w:val="24"/>
          <w:szCs w:val="24"/>
        </w:rPr>
        <w:t xml:space="preserve"> Old and New Testaments, God’s Word brings life.  (</w:t>
      </w:r>
      <w:r w:rsidRPr="002D607A">
        <w:rPr>
          <w:rFonts w:ascii="Franklin Gothic Medium" w:hAnsi="Franklin Gothic Medium"/>
          <w:sz w:val="24"/>
          <w:szCs w:val="24"/>
        </w:rPr>
        <w:t>Proverbs 7:1-2</w:t>
      </w:r>
      <w:r>
        <w:rPr>
          <w:rFonts w:ascii="Bookman Old Style" w:hAnsi="Bookman Old Style"/>
          <w:sz w:val="24"/>
          <w:szCs w:val="24"/>
        </w:rPr>
        <w:t xml:space="preserve">) </w:t>
      </w:r>
      <w:r w:rsidRPr="009C3052">
        <w:rPr>
          <w:rFonts w:ascii="Franklin Gothic Medium" w:hAnsi="Franklin Gothic Medium"/>
          <w:sz w:val="24"/>
          <w:szCs w:val="24"/>
        </w:rPr>
        <w:t>“</w:t>
      </w:r>
      <w:r w:rsidR="009C3052" w:rsidRPr="009C3052">
        <w:rPr>
          <w:rFonts w:ascii="Franklin Gothic Medium" w:hAnsi="Franklin Gothic Medium"/>
          <w:sz w:val="24"/>
          <w:szCs w:val="24"/>
        </w:rPr>
        <w:t xml:space="preserve">My son, keep my words, And treasure my commands within you.  Keep my commands and live, </w:t>
      </w:r>
      <w:proofErr w:type="gramStart"/>
      <w:r w:rsidR="009C3052" w:rsidRPr="009C3052">
        <w:rPr>
          <w:rFonts w:ascii="Franklin Gothic Medium" w:hAnsi="Franklin Gothic Medium"/>
          <w:sz w:val="24"/>
          <w:szCs w:val="24"/>
        </w:rPr>
        <w:t>And</w:t>
      </w:r>
      <w:proofErr w:type="gramEnd"/>
      <w:r w:rsidR="009C3052" w:rsidRPr="009C3052">
        <w:rPr>
          <w:rFonts w:ascii="Franklin Gothic Medium" w:hAnsi="Franklin Gothic Medium"/>
          <w:sz w:val="24"/>
          <w:szCs w:val="24"/>
        </w:rPr>
        <w:t xml:space="preserve"> my law as the apple of your eye.” </w:t>
      </w:r>
      <w:proofErr w:type="gramStart"/>
      <w:r w:rsidR="009C3052" w:rsidRPr="009C3052">
        <w:rPr>
          <w:rFonts w:ascii="Franklin Gothic Medium" w:hAnsi="Franklin Gothic Medium"/>
          <w:sz w:val="20"/>
          <w:szCs w:val="20"/>
        </w:rPr>
        <w:t>NKJV</w:t>
      </w:r>
      <w:r w:rsidR="00A6536A">
        <w:rPr>
          <w:rFonts w:ascii="Franklin Gothic Medium" w:hAnsi="Franklin Gothic Medium"/>
          <w:sz w:val="24"/>
          <w:szCs w:val="24"/>
        </w:rPr>
        <w:t xml:space="preserve">  </w:t>
      </w:r>
      <w:r>
        <w:rPr>
          <w:rFonts w:ascii="Bookman Old Style" w:hAnsi="Bookman Old Style"/>
          <w:sz w:val="24"/>
          <w:szCs w:val="24"/>
        </w:rPr>
        <w:t>(</w:t>
      </w:r>
      <w:proofErr w:type="gramEnd"/>
      <w:r w:rsidRPr="002D607A">
        <w:rPr>
          <w:rFonts w:ascii="Franklin Gothic Medium" w:hAnsi="Franklin Gothic Medium"/>
          <w:sz w:val="24"/>
          <w:szCs w:val="24"/>
        </w:rPr>
        <w:t>John 6:63</w:t>
      </w:r>
      <w:r>
        <w:rPr>
          <w:rFonts w:ascii="Bookman Old Style" w:hAnsi="Bookman Old Style"/>
          <w:sz w:val="24"/>
          <w:szCs w:val="24"/>
        </w:rPr>
        <w:t xml:space="preserve">) </w:t>
      </w:r>
      <w:r w:rsidRPr="000D5BCC">
        <w:rPr>
          <w:rFonts w:ascii="Franklin Gothic Medium" w:hAnsi="Franklin Gothic Medium"/>
          <w:sz w:val="24"/>
          <w:szCs w:val="24"/>
        </w:rPr>
        <w:t>“</w:t>
      </w:r>
      <w:r w:rsidR="000D5BCC" w:rsidRPr="000D5BCC">
        <w:rPr>
          <w:rFonts w:ascii="Franklin Gothic Medium" w:hAnsi="Franklin Gothic Medium"/>
          <w:sz w:val="24"/>
          <w:szCs w:val="24"/>
        </w:rPr>
        <w:t xml:space="preserve">It is the Spirit who gives life; the flesh profits nothing.  The words </w:t>
      </w:r>
      <w:proofErr w:type="gramStart"/>
      <w:r w:rsidR="000D5BCC" w:rsidRPr="000D5BCC">
        <w:rPr>
          <w:rFonts w:ascii="Franklin Gothic Medium" w:hAnsi="Franklin Gothic Medium"/>
          <w:sz w:val="24"/>
          <w:szCs w:val="24"/>
        </w:rPr>
        <w:t>that</w:t>
      </w:r>
      <w:r w:rsidR="00A6536A">
        <w:rPr>
          <w:rFonts w:ascii="Franklin Gothic Medium" w:hAnsi="Franklin Gothic Medium"/>
          <w:sz w:val="24"/>
          <w:szCs w:val="24"/>
        </w:rPr>
        <w:t xml:space="preserve">  </w:t>
      </w:r>
      <w:r w:rsidR="000D5BCC" w:rsidRPr="000D5BCC">
        <w:rPr>
          <w:rFonts w:ascii="Franklin Gothic Medium" w:hAnsi="Franklin Gothic Medium"/>
          <w:sz w:val="24"/>
          <w:szCs w:val="24"/>
        </w:rPr>
        <w:t>I</w:t>
      </w:r>
      <w:proofErr w:type="gramEnd"/>
      <w:r w:rsidR="000D5BCC" w:rsidRPr="000D5BCC">
        <w:rPr>
          <w:rFonts w:ascii="Franklin Gothic Medium" w:hAnsi="Franklin Gothic Medium"/>
          <w:sz w:val="24"/>
          <w:szCs w:val="24"/>
        </w:rPr>
        <w:t xml:space="preserve"> speak to you are spirit, and they are life.” </w:t>
      </w:r>
      <w:r w:rsidR="000D5BCC" w:rsidRPr="000D5BCC">
        <w:rPr>
          <w:rFonts w:ascii="Franklin Gothic Medium" w:hAnsi="Franklin Gothic Medium"/>
          <w:sz w:val="20"/>
          <w:szCs w:val="20"/>
        </w:rPr>
        <w:t>NKJV</w:t>
      </w:r>
    </w:p>
    <w:p w:rsidR="009275DA" w:rsidRDefault="009275DA" w:rsidP="009275DA">
      <w:pPr>
        <w:rPr>
          <w:rFonts w:ascii="Bookman Old Style" w:hAnsi="Bookman Old Style"/>
          <w:sz w:val="24"/>
          <w:szCs w:val="24"/>
        </w:rPr>
      </w:pPr>
    </w:p>
    <w:p w:rsidR="009275DA" w:rsidRPr="009275DA" w:rsidRDefault="009275DA" w:rsidP="009275DA">
      <w:pPr>
        <w:rPr>
          <w:rFonts w:ascii="Bookman Old Style" w:hAnsi="Bookman Old Style"/>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A6536A">
        <w:rPr>
          <w:rFonts w:ascii="Bookman Old Style" w:hAnsi="Bookman Old Style"/>
          <w:sz w:val="24"/>
          <w:szCs w:val="24"/>
        </w:rPr>
        <w:t xml:space="preserve">  </w:t>
      </w:r>
      <w:r>
        <w:rPr>
          <w:rFonts w:ascii="Bookman Old Style" w:hAnsi="Bookman Old Style"/>
          <w:sz w:val="24"/>
          <w:szCs w:val="24"/>
        </w:rPr>
        <w:t>December</w:t>
      </w:r>
      <w:proofErr w:type="gramEnd"/>
      <w:r>
        <w:rPr>
          <w:rFonts w:ascii="Bookman Old Style" w:hAnsi="Bookman Old Style"/>
          <w:sz w:val="24"/>
          <w:szCs w:val="24"/>
        </w:rPr>
        <w:t xml:space="preserve"> 17, 2017</w:t>
      </w:r>
      <w:bookmarkEnd w:id="0"/>
    </w:p>
    <w:sectPr w:rsidR="009275DA" w:rsidRPr="009275DA" w:rsidSect="0074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3FA"/>
    <w:multiLevelType w:val="hybridMultilevel"/>
    <w:tmpl w:val="AB5A2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4B6DEE"/>
    <w:multiLevelType w:val="hybridMultilevel"/>
    <w:tmpl w:val="EEE67EC0"/>
    <w:lvl w:ilvl="0" w:tplc="B4664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051C2"/>
    <w:multiLevelType w:val="hybridMultilevel"/>
    <w:tmpl w:val="9EB4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E106A"/>
    <w:multiLevelType w:val="hybridMultilevel"/>
    <w:tmpl w:val="BB925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6B2BD4"/>
    <w:multiLevelType w:val="hybridMultilevel"/>
    <w:tmpl w:val="3F6C9B8A"/>
    <w:lvl w:ilvl="0" w:tplc="115A220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F9C58E6"/>
    <w:multiLevelType w:val="hybridMultilevel"/>
    <w:tmpl w:val="FCCA9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69A0"/>
    <w:rsid w:val="00067806"/>
    <w:rsid w:val="000D5BCC"/>
    <w:rsid w:val="0012726D"/>
    <w:rsid w:val="002D607A"/>
    <w:rsid w:val="00336E83"/>
    <w:rsid w:val="003B3089"/>
    <w:rsid w:val="00492884"/>
    <w:rsid w:val="005D0E9A"/>
    <w:rsid w:val="0061258F"/>
    <w:rsid w:val="006724EB"/>
    <w:rsid w:val="006A2B51"/>
    <w:rsid w:val="007358CF"/>
    <w:rsid w:val="00743017"/>
    <w:rsid w:val="00765B89"/>
    <w:rsid w:val="009275DA"/>
    <w:rsid w:val="009C19D6"/>
    <w:rsid w:val="009C3052"/>
    <w:rsid w:val="00A17A57"/>
    <w:rsid w:val="00A56538"/>
    <w:rsid w:val="00A6536A"/>
    <w:rsid w:val="00B80382"/>
    <w:rsid w:val="00DD39DB"/>
    <w:rsid w:val="00DE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1E719-6E86-43C0-A515-8ECCBDA7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cp:lastModifiedBy>
  <cp:revision>20</cp:revision>
  <dcterms:created xsi:type="dcterms:W3CDTF">2017-12-17T22:00:00Z</dcterms:created>
  <dcterms:modified xsi:type="dcterms:W3CDTF">2017-12-18T09:54:00Z</dcterms:modified>
</cp:coreProperties>
</file>