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A6" w:rsidRPr="007047DA" w:rsidRDefault="007047DA" w:rsidP="007047DA">
      <w:pPr>
        <w:jc w:val="center"/>
        <w:rPr>
          <w:rFonts w:ascii="Bookman Old Style" w:hAnsi="Bookman Old Style"/>
          <w:b/>
          <w:sz w:val="28"/>
          <w:szCs w:val="28"/>
        </w:rPr>
      </w:pPr>
      <w:r w:rsidRPr="007047DA">
        <w:rPr>
          <w:rFonts w:ascii="Bookman Old Style" w:hAnsi="Bookman Old Style"/>
          <w:b/>
          <w:sz w:val="28"/>
          <w:szCs w:val="28"/>
        </w:rPr>
        <w:t>Living for Eternity</w:t>
      </w:r>
    </w:p>
    <w:p w:rsidR="007047DA" w:rsidRPr="007047DA" w:rsidRDefault="007047DA" w:rsidP="007047DA">
      <w:pPr>
        <w:rPr>
          <w:rFonts w:ascii="Bookman Old Style" w:hAnsi="Bookman Old Style"/>
          <w:b/>
          <w:sz w:val="24"/>
          <w:szCs w:val="24"/>
        </w:rPr>
      </w:pPr>
      <w:r w:rsidRPr="007047DA">
        <w:rPr>
          <w:rFonts w:ascii="Bookman Old Style" w:hAnsi="Bookman Old Style"/>
          <w:b/>
          <w:sz w:val="24"/>
          <w:szCs w:val="24"/>
        </w:rPr>
        <w:t>Introduction:</w:t>
      </w:r>
    </w:p>
    <w:p w:rsidR="007047DA" w:rsidRDefault="007047DA" w:rsidP="007047DA">
      <w:pPr>
        <w:rPr>
          <w:rFonts w:ascii="Bookman Old Style" w:hAnsi="Bookman Old Style"/>
          <w:sz w:val="24"/>
          <w:szCs w:val="24"/>
        </w:rPr>
      </w:pPr>
      <w:r>
        <w:rPr>
          <w:rFonts w:ascii="Bookman Old Style" w:hAnsi="Bookman Old Style"/>
          <w:sz w:val="24"/>
          <w:szCs w:val="24"/>
        </w:rPr>
        <w:t xml:space="preserve">The Great Pyramids of Egypt, Stonehenge, Statues on Easter Island, ancient temples in China, St. Peter’s Cathedral, and many more </w:t>
      </w:r>
      <w:r w:rsidR="00276809">
        <w:rPr>
          <w:rFonts w:ascii="Bookman Old Style" w:hAnsi="Bookman Old Style"/>
          <w:sz w:val="24"/>
          <w:szCs w:val="24"/>
        </w:rPr>
        <w:t xml:space="preserve">landmarks </w:t>
      </w:r>
      <w:r>
        <w:rPr>
          <w:rFonts w:ascii="Bookman Old Style" w:hAnsi="Bookman Old Style"/>
          <w:sz w:val="24"/>
          <w:szCs w:val="24"/>
        </w:rPr>
        <w:t>could</w:t>
      </w:r>
      <w:r w:rsidR="00276809">
        <w:rPr>
          <w:rFonts w:ascii="Bookman Old Style" w:hAnsi="Bookman Old Style"/>
          <w:sz w:val="24"/>
          <w:szCs w:val="24"/>
        </w:rPr>
        <w:t xml:space="preserve"> be named</w:t>
      </w:r>
      <w:r>
        <w:rPr>
          <w:rFonts w:ascii="Bookman Old Style" w:hAnsi="Bookman Old Style"/>
          <w:sz w:val="24"/>
          <w:szCs w:val="24"/>
        </w:rPr>
        <w:t xml:space="preserve"> that have stood the test of time over centuries and even millennia.  But a day is coming when all of these will be completely destroyed, dissolved, no longer in existence</w:t>
      </w:r>
      <w:r w:rsidR="000675DA">
        <w:rPr>
          <w:rFonts w:ascii="Bookman Old Style" w:hAnsi="Bookman Old Style"/>
          <w:sz w:val="24"/>
          <w:szCs w:val="24"/>
        </w:rPr>
        <w:t>.  N</w:t>
      </w:r>
      <w:r>
        <w:rPr>
          <w:rFonts w:ascii="Bookman Old Style" w:hAnsi="Bookman Old Style"/>
          <w:sz w:val="24"/>
          <w:szCs w:val="24"/>
        </w:rPr>
        <w:t>ot a trace of them will remain.</w:t>
      </w:r>
    </w:p>
    <w:p w:rsidR="007047DA" w:rsidRDefault="007047DA" w:rsidP="007047DA">
      <w:pPr>
        <w:rPr>
          <w:rFonts w:ascii="Bookman Old Style" w:hAnsi="Bookman Old Style"/>
          <w:sz w:val="24"/>
          <w:szCs w:val="24"/>
        </w:rPr>
      </w:pPr>
      <w:r w:rsidRPr="007047DA">
        <w:rPr>
          <w:rFonts w:ascii="Bookman Old Style" w:hAnsi="Bookman Old Style"/>
          <w:b/>
          <w:sz w:val="24"/>
          <w:szCs w:val="24"/>
        </w:rPr>
        <w:t>Text:</w:t>
      </w:r>
      <w:r>
        <w:rPr>
          <w:rFonts w:ascii="Bookman Old Style" w:hAnsi="Bookman Old Style"/>
          <w:sz w:val="24"/>
          <w:szCs w:val="24"/>
        </w:rPr>
        <w:t xml:space="preserve">  </w:t>
      </w:r>
      <w:r w:rsidRPr="007047DA">
        <w:rPr>
          <w:rFonts w:ascii="Franklin Gothic Medium" w:hAnsi="Franklin Gothic Medium"/>
          <w:sz w:val="24"/>
          <w:szCs w:val="24"/>
        </w:rPr>
        <w:t>II Peter 3:10-13</w:t>
      </w:r>
    </w:p>
    <w:p w:rsidR="007047DA" w:rsidRPr="007047DA" w:rsidRDefault="007047DA" w:rsidP="007047DA">
      <w:pPr>
        <w:rPr>
          <w:rFonts w:ascii="Bookman Old Style" w:hAnsi="Bookman Old Style"/>
          <w:b/>
          <w:sz w:val="24"/>
          <w:szCs w:val="24"/>
        </w:rPr>
      </w:pPr>
      <w:r w:rsidRPr="007047DA">
        <w:rPr>
          <w:rFonts w:ascii="Bookman Old Style" w:hAnsi="Bookman Old Style"/>
          <w:b/>
          <w:sz w:val="24"/>
          <w:szCs w:val="24"/>
        </w:rPr>
        <w:t>Body:</w:t>
      </w:r>
    </w:p>
    <w:p w:rsidR="007047DA" w:rsidRDefault="007047DA" w:rsidP="007047DA">
      <w:pPr>
        <w:pStyle w:val="ListParagraph"/>
        <w:numPr>
          <w:ilvl w:val="0"/>
          <w:numId w:val="1"/>
        </w:numPr>
        <w:rPr>
          <w:rFonts w:ascii="Bookman Old Style" w:hAnsi="Bookman Old Style"/>
          <w:sz w:val="24"/>
          <w:szCs w:val="24"/>
        </w:rPr>
      </w:pPr>
      <w:r w:rsidRPr="007047DA">
        <w:rPr>
          <w:rFonts w:ascii="Bookman Old Style" w:hAnsi="Bookman Old Style"/>
          <w:b/>
          <w:sz w:val="24"/>
          <w:szCs w:val="24"/>
          <w:u w:val="single"/>
        </w:rPr>
        <w:t>It Will Come Suddenly</w:t>
      </w:r>
      <w:r>
        <w:rPr>
          <w:rFonts w:ascii="Bookman Old Style" w:hAnsi="Bookman Old Style"/>
          <w:sz w:val="24"/>
          <w:szCs w:val="24"/>
        </w:rPr>
        <w:t xml:space="preserve">   (</w:t>
      </w:r>
      <w:r w:rsidRPr="007047DA">
        <w:rPr>
          <w:rFonts w:ascii="Franklin Gothic Medium" w:hAnsi="Franklin Gothic Medium"/>
          <w:sz w:val="24"/>
          <w:szCs w:val="24"/>
        </w:rPr>
        <w:t>Verse 10a</w:t>
      </w:r>
      <w:r>
        <w:rPr>
          <w:rFonts w:ascii="Bookman Old Style" w:hAnsi="Bookman Old Style"/>
          <w:sz w:val="24"/>
          <w:szCs w:val="24"/>
        </w:rPr>
        <w:t>)</w:t>
      </w:r>
      <w:r w:rsidR="00CA5B1F">
        <w:rPr>
          <w:rFonts w:ascii="Bookman Old Style" w:hAnsi="Bookman Old Style"/>
          <w:sz w:val="24"/>
          <w:szCs w:val="24"/>
        </w:rPr>
        <w:t xml:space="preserve">  </w:t>
      </w:r>
      <w:r w:rsidR="00CA5B1F" w:rsidRPr="00CA5B1F">
        <w:rPr>
          <w:rFonts w:ascii="Calibri" w:hAnsi="Calibri"/>
          <w:sz w:val="24"/>
          <w:szCs w:val="24"/>
        </w:rPr>
        <w:t>“But the day of the Lord will come as a thief in the night,”  NKJV</w:t>
      </w:r>
    </w:p>
    <w:p w:rsidR="007047DA" w:rsidRDefault="007047DA" w:rsidP="007047DA">
      <w:pPr>
        <w:pStyle w:val="ListParagraph"/>
        <w:numPr>
          <w:ilvl w:val="0"/>
          <w:numId w:val="2"/>
        </w:numPr>
        <w:rPr>
          <w:rFonts w:ascii="Bookman Old Style" w:hAnsi="Bookman Old Style"/>
          <w:sz w:val="24"/>
          <w:szCs w:val="24"/>
        </w:rPr>
      </w:pPr>
      <w:r w:rsidRPr="007047DA">
        <w:rPr>
          <w:rFonts w:ascii="Bookman Old Style" w:hAnsi="Bookman Old Style"/>
          <w:sz w:val="24"/>
          <w:szCs w:val="24"/>
        </w:rPr>
        <w:t>When</w:t>
      </w:r>
      <w:r>
        <w:rPr>
          <w:rFonts w:ascii="Bookman Old Style" w:hAnsi="Bookman Old Style"/>
          <w:sz w:val="24"/>
          <w:szCs w:val="24"/>
        </w:rPr>
        <w:t xml:space="preserve"> Christ returns, it will be sudden, without warning, like a thief in the night.  (</w:t>
      </w:r>
      <w:r w:rsidRPr="007047DA">
        <w:rPr>
          <w:rFonts w:ascii="Franklin Gothic Medium" w:hAnsi="Franklin Gothic Medium"/>
          <w:sz w:val="24"/>
          <w:szCs w:val="24"/>
        </w:rPr>
        <w:t>Matthew 24:42-44</w:t>
      </w:r>
      <w:r>
        <w:rPr>
          <w:rFonts w:ascii="Bookman Old Style" w:hAnsi="Bookman Old Style"/>
          <w:sz w:val="24"/>
          <w:szCs w:val="24"/>
        </w:rPr>
        <w:t>)</w:t>
      </w:r>
    </w:p>
    <w:p w:rsidR="007047DA" w:rsidRDefault="007047DA" w:rsidP="007047DA">
      <w:pPr>
        <w:pStyle w:val="ListParagraph"/>
        <w:numPr>
          <w:ilvl w:val="0"/>
          <w:numId w:val="2"/>
        </w:numPr>
        <w:rPr>
          <w:rFonts w:ascii="Bookman Old Style" w:hAnsi="Bookman Old Style"/>
          <w:sz w:val="24"/>
          <w:szCs w:val="24"/>
        </w:rPr>
      </w:pPr>
      <w:r>
        <w:rPr>
          <w:rFonts w:ascii="Bookman Old Style" w:hAnsi="Bookman Old Style"/>
          <w:sz w:val="24"/>
          <w:szCs w:val="24"/>
        </w:rPr>
        <w:t>We must stay awake and be sober.  (</w:t>
      </w:r>
      <w:r w:rsidRPr="007047DA">
        <w:rPr>
          <w:rFonts w:ascii="Franklin Gothic Medium" w:hAnsi="Franklin Gothic Medium"/>
          <w:sz w:val="24"/>
          <w:szCs w:val="24"/>
        </w:rPr>
        <w:t>I Thessalonians 5:1-6</w:t>
      </w:r>
      <w:r>
        <w:rPr>
          <w:rFonts w:ascii="Bookman Old Style" w:hAnsi="Bookman Old Style"/>
          <w:sz w:val="24"/>
          <w:szCs w:val="24"/>
        </w:rPr>
        <w:t>)</w:t>
      </w:r>
    </w:p>
    <w:p w:rsidR="007047DA" w:rsidRDefault="007047DA" w:rsidP="007047DA">
      <w:pPr>
        <w:pStyle w:val="ListParagraph"/>
        <w:numPr>
          <w:ilvl w:val="0"/>
          <w:numId w:val="2"/>
        </w:numPr>
        <w:rPr>
          <w:rFonts w:ascii="Bookman Old Style" w:hAnsi="Bookman Old Style"/>
          <w:sz w:val="24"/>
          <w:szCs w:val="24"/>
        </w:rPr>
      </w:pPr>
      <w:r>
        <w:rPr>
          <w:rFonts w:ascii="Bookman Old Style" w:hAnsi="Bookman Old Style"/>
          <w:sz w:val="24"/>
          <w:szCs w:val="24"/>
        </w:rPr>
        <w:t>We do not know the day or the hour.  (</w:t>
      </w:r>
      <w:r w:rsidRPr="007047DA">
        <w:rPr>
          <w:rFonts w:ascii="Franklin Gothic Medium" w:hAnsi="Franklin Gothic Medium"/>
          <w:sz w:val="24"/>
          <w:szCs w:val="24"/>
        </w:rPr>
        <w:t>Matthew 25:1-13</w:t>
      </w:r>
      <w:r>
        <w:rPr>
          <w:rFonts w:ascii="Bookman Old Style" w:hAnsi="Bookman Old Style"/>
          <w:sz w:val="24"/>
          <w:szCs w:val="24"/>
        </w:rPr>
        <w:t>)</w:t>
      </w:r>
    </w:p>
    <w:p w:rsidR="00016A31" w:rsidRDefault="00016A31" w:rsidP="00016A31">
      <w:pPr>
        <w:pStyle w:val="ListParagraph"/>
        <w:ind w:left="1440"/>
        <w:rPr>
          <w:rFonts w:ascii="Bookman Old Style" w:hAnsi="Bookman Old Style"/>
          <w:sz w:val="24"/>
          <w:szCs w:val="24"/>
        </w:rPr>
      </w:pPr>
    </w:p>
    <w:p w:rsidR="007047DA" w:rsidRPr="00016A31" w:rsidRDefault="007047DA" w:rsidP="00016A31">
      <w:pPr>
        <w:pStyle w:val="ListParagraph"/>
        <w:numPr>
          <w:ilvl w:val="0"/>
          <w:numId w:val="1"/>
        </w:numPr>
        <w:rPr>
          <w:rFonts w:ascii="Bookman Old Style" w:hAnsi="Bookman Old Style"/>
          <w:sz w:val="24"/>
          <w:szCs w:val="24"/>
        </w:rPr>
      </w:pPr>
      <w:r w:rsidRPr="00016A31">
        <w:rPr>
          <w:rFonts w:ascii="Bookman Old Style" w:hAnsi="Bookman Old Style"/>
          <w:b/>
          <w:sz w:val="24"/>
          <w:szCs w:val="24"/>
          <w:u w:val="single"/>
        </w:rPr>
        <w:t>Everything Will Be Destroyed</w:t>
      </w:r>
      <w:r w:rsidRPr="00016A31">
        <w:rPr>
          <w:rFonts w:ascii="Bookman Old Style" w:hAnsi="Bookman Old Style"/>
          <w:sz w:val="24"/>
          <w:szCs w:val="24"/>
        </w:rPr>
        <w:t xml:space="preserve">  </w:t>
      </w:r>
      <w:r w:rsidR="00CA5B1F" w:rsidRPr="00016A31">
        <w:rPr>
          <w:rFonts w:ascii="Bookman Old Style" w:hAnsi="Bookman Old Style"/>
          <w:sz w:val="24"/>
          <w:szCs w:val="24"/>
        </w:rPr>
        <w:t xml:space="preserve"> </w:t>
      </w:r>
      <w:r w:rsidRPr="00016A31">
        <w:rPr>
          <w:rFonts w:ascii="Bookman Old Style" w:hAnsi="Bookman Old Style"/>
          <w:sz w:val="24"/>
          <w:szCs w:val="24"/>
        </w:rPr>
        <w:t>(</w:t>
      </w:r>
      <w:r w:rsidRPr="00016A31">
        <w:rPr>
          <w:rFonts w:ascii="Franklin Gothic Medium" w:hAnsi="Franklin Gothic Medium"/>
          <w:sz w:val="24"/>
          <w:szCs w:val="24"/>
        </w:rPr>
        <w:t>Verse 10b</w:t>
      </w:r>
      <w:r w:rsidRPr="00016A31">
        <w:rPr>
          <w:rFonts w:ascii="Bookman Old Style" w:hAnsi="Bookman Old Style"/>
          <w:sz w:val="24"/>
          <w:szCs w:val="24"/>
        </w:rPr>
        <w:t>)</w:t>
      </w:r>
      <w:r w:rsidR="00CA5B1F" w:rsidRPr="00016A31">
        <w:rPr>
          <w:rFonts w:ascii="Bookman Old Style" w:hAnsi="Bookman Old Style"/>
          <w:sz w:val="24"/>
          <w:szCs w:val="24"/>
        </w:rPr>
        <w:t xml:space="preserve"> </w:t>
      </w:r>
      <w:r w:rsidR="00CA5B1F" w:rsidRPr="00016A31">
        <w:rPr>
          <w:rFonts w:ascii="Calibri" w:hAnsi="Calibri"/>
          <w:sz w:val="24"/>
          <w:szCs w:val="24"/>
        </w:rPr>
        <w:t>“in which the heaves will pass away with a great noise, and the elements will melt with fervent heat; both the earth and the works that are in it will be burned up.”  NKJV</w:t>
      </w:r>
    </w:p>
    <w:p w:rsidR="007047DA" w:rsidRDefault="007047DA" w:rsidP="007047DA">
      <w:pPr>
        <w:pStyle w:val="ListParagraph"/>
        <w:numPr>
          <w:ilvl w:val="0"/>
          <w:numId w:val="3"/>
        </w:numPr>
        <w:rPr>
          <w:rFonts w:ascii="Bookman Old Style" w:hAnsi="Bookman Old Style"/>
          <w:sz w:val="24"/>
          <w:szCs w:val="24"/>
        </w:rPr>
      </w:pPr>
      <w:r w:rsidRPr="007047DA">
        <w:rPr>
          <w:rFonts w:ascii="Bookman Old Style" w:hAnsi="Bookman Old Style"/>
          <w:sz w:val="24"/>
          <w:szCs w:val="24"/>
        </w:rPr>
        <w:t>Everything</w:t>
      </w:r>
      <w:r>
        <w:rPr>
          <w:rFonts w:ascii="Bookman Old Style" w:hAnsi="Bookman Old Style"/>
          <w:sz w:val="24"/>
          <w:szCs w:val="24"/>
        </w:rPr>
        <w:t xml:space="preserve"> we see will pass away.  This is from a Greek word that pictures something temporary which will pass away.                 (</w:t>
      </w:r>
      <w:r w:rsidRPr="00EC37D7">
        <w:rPr>
          <w:rFonts w:ascii="Franklin Gothic Medium" w:hAnsi="Franklin Gothic Medium"/>
          <w:sz w:val="24"/>
          <w:szCs w:val="24"/>
        </w:rPr>
        <w:t>Hebrews 1:10-12</w:t>
      </w:r>
      <w:r>
        <w:rPr>
          <w:rFonts w:ascii="Bookman Old Style" w:hAnsi="Bookman Old Style"/>
          <w:sz w:val="24"/>
          <w:szCs w:val="24"/>
        </w:rPr>
        <w:t>)</w:t>
      </w:r>
    </w:p>
    <w:p w:rsidR="00EC37D7" w:rsidRDefault="00EC37D7" w:rsidP="007047DA">
      <w:pPr>
        <w:pStyle w:val="ListParagraph"/>
        <w:numPr>
          <w:ilvl w:val="0"/>
          <w:numId w:val="3"/>
        </w:numPr>
        <w:rPr>
          <w:rFonts w:ascii="Bookman Old Style" w:hAnsi="Bookman Old Style"/>
          <w:sz w:val="24"/>
          <w:szCs w:val="24"/>
        </w:rPr>
      </w:pPr>
      <w:r>
        <w:rPr>
          <w:rFonts w:ascii="Bookman Old Style" w:hAnsi="Bookman Old Style"/>
          <w:sz w:val="24"/>
          <w:szCs w:val="24"/>
        </w:rPr>
        <w:t>A roar will accompany this passing away, a sound so loud that it is nearly deafening, so great that no one can escape it.  There will be no rapture!</w:t>
      </w:r>
    </w:p>
    <w:p w:rsidR="00EC37D7" w:rsidRDefault="00EC37D7" w:rsidP="007047DA">
      <w:pPr>
        <w:pStyle w:val="ListParagraph"/>
        <w:numPr>
          <w:ilvl w:val="0"/>
          <w:numId w:val="3"/>
        </w:numPr>
        <w:rPr>
          <w:rFonts w:ascii="Bookman Old Style" w:hAnsi="Bookman Old Style"/>
          <w:sz w:val="24"/>
          <w:szCs w:val="24"/>
        </w:rPr>
      </w:pPr>
      <w:r>
        <w:rPr>
          <w:rFonts w:ascii="Bookman Old Style" w:hAnsi="Bookman Old Style"/>
          <w:sz w:val="24"/>
          <w:szCs w:val="24"/>
        </w:rPr>
        <w:t xml:space="preserve">The elements will be burned up, everything that exists from the stars in the heavens to the smallest particles in the atom.  The elements will degrade back into nothingness.  Nothing will survive!  See </w:t>
      </w:r>
      <w:r w:rsidRPr="00EC37D7">
        <w:rPr>
          <w:rFonts w:ascii="Franklin Gothic Medium" w:hAnsi="Franklin Gothic Medium"/>
          <w:sz w:val="24"/>
          <w:szCs w:val="24"/>
        </w:rPr>
        <w:t>II Peter 3:7</w:t>
      </w:r>
      <w:r>
        <w:rPr>
          <w:rFonts w:ascii="Bookman Old Style" w:hAnsi="Bookman Old Style"/>
          <w:sz w:val="24"/>
          <w:szCs w:val="24"/>
        </w:rPr>
        <w:t>.</w:t>
      </w:r>
    </w:p>
    <w:p w:rsidR="00EC37D7" w:rsidRDefault="00EC37D7" w:rsidP="007047DA">
      <w:pPr>
        <w:pStyle w:val="ListParagraph"/>
        <w:numPr>
          <w:ilvl w:val="0"/>
          <w:numId w:val="3"/>
        </w:numPr>
        <w:rPr>
          <w:rFonts w:ascii="Bookman Old Style" w:hAnsi="Bookman Old Style"/>
          <w:sz w:val="24"/>
          <w:szCs w:val="24"/>
        </w:rPr>
      </w:pPr>
      <w:r>
        <w:rPr>
          <w:rFonts w:ascii="Bookman Old Style" w:hAnsi="Bookman Old Style"/>
          <w:sz w:val="24"/>
          <w:szCs w:val="24"/>
        </w:rPr>
        <w:t>This burning will be an “intense heat.”  The fire will be so intense that nothing will escape its blaze.  All will be dissolved; absolutely nothing will be left.</w:t>
      </w:r>
    </w:p>
    <w:p w:rsidR="00EC37D7" w:rsidRDefault="00EC37D7" w:rsidP="007047DA">
      <w:pPr>
        <w:pStyle w:val="ListParagraph"/>
        <w:numPr>
          <w:ilvl w:val="0"/>
          <w:numId w:val="3"/>
        </w:numPr>
        <w:rPr>
          <w:rFonts w:ascii="Bookman Old Style" w:hAnsi="Bookman Old Style"/>
          <w:sz w:val="24"/>
          <w:szCs w:val="24"/>
        </w:rPr>
      </w:pPr>
      <w:r>
        <w:rPr>
          <w:rFonts w:ascii="Bookman Old Style" w:hAnsi="Bookman Old Style"/>
          <w:sz w:val="24"/>
          <w:szCs w:val="24"/>
        </w:rPr>
        <w:t>Jesu</w:t>
      </w:r>
      <w:r w:rsidR="00276809">
        <w:rPr>
          <w:rFonts w:ascii="Bookman Old Style" w:hAnsi="Bookman Old Style"/>
          <w:sz w:val="24"/>
          <w:szCs w:val="24"/>
        </w:rPr>
        <w:t>s, Himself, taught that the ear</w:t>
      </w:r>
      <w:r>
        <w:rPr>
          <w:rFonts w:ascii="Bookman Old Style" w:hAnsi="Bookman Old Style"/>
          <w:sz w:val="24"/>
          <w:szCs w:val="24"/>
        </w:rPr>
        <w:t>th and heavens would someday pass away and be no more.  (</w:t>
      </w:r>
      <w:r w:rsidRPr="00EC37D7">
        <w:rPr>
          <w:rFonts w:ascii="Franklin Gothic Medium" w:hAnsi="Franklin Gothic Medium"/>
          <w:sz w:val="24"/>
          <w:szCs w:val="24"/>
        </w:rPr>
        <w:t>Matthew 5:18</w:t>
      </w:r>
      <w:r>
        <w:rPr>
          <w:rFonts w:ascii="Bookman Old Style" w:hAnsi="Bookman Old Style"/>
          <w:sz w:val="24"/>
          <w:szCs w:val="24"/>
        </w:rPr>
        <w:t>)</w:t>
      </w:r>
    </w:p>
    <w:p w:rsidR="00EC37D7" w:rsidRDefault="00EC37D7" w:rsidP="007047DA">
      <w:pPr>
        <w:pStyle w:val="ListParagraph"/>
        <w:numPr>
          <w:ilvl w:val="0"/>
          <w:numId w:val="3"/>
        </w:numPr>
        <w:rPr>
          <w:rFonts w:ascii="Bookman Old Style" w:hAnsi="Bookman Old Style"/>
          <w:sz w:val="24"/>
          <w:szCs w:val="24"/>
        </w:rPr>
      </w:pPr>
      <w:r>
        <w:rPr>
          <w:rFonts w:ascii="Bookman Old Style" w:hAnsi="Bookman Old Style"/>
          <w:sz w:val="24"/>
          <w:szCs w:val="24"/>
        </w:rPr>
        <w:t>Note:  Some erroneously teach that this earth will be merely refurbished or renewed so that man can</w:t>
      </w:r>
      <w:r w:rsidR="00276809">
        <w:rPr>
          <w:rFonts w:ascii="Bookman Old Style" w:hAnsi="Bookman Old Style"/>
          <w:sz w:val="24"/>
          <w:szCs w:val="24"/>
        </w:rPr>
        <w:t xml:space="preserve"> live on it forever.  </w:t>
      </w:r>
      <w:r w:rsidR="00016A31">
        <w:rPr>
          <w:rFonts w:ascii="Bookman Old Style" w:hAnsi="Bookman Old Style"/>
          <w:sz w:val="24"/>
          <w:szCs w:val="24"/>
        </w:rPr>
        <w:t xml:space="preserve">             </w:t>
      </w:r>
      <w:r w:rsidR="00276809">
        <w:rPr>
          <w:rFonts w:ascii="Bookman Old Style" w:hAnsi="Bookman Old Style"/>
          <w:sz w:val="24"/>
          <w:szCs w:val="24"/>
        </w:rPr>
        <w:lastRenderedPageBreak/>
        <w:t>T</w:t>
      </w:r>
      <w:r>
        <w:rPr>
          <w:rFonts w:ascii="Bookman Old Style" w:hAnsi="Bookman Old Style"/>
          <w:sz w:val="24"/>
          <w:szCs w:val="24"/>
        </w:rPr>
        <w:t>here is absolutely no evidence for this in the Bible at all!  Rather God’s Word proclaims that heaven [God’s home] will be our home, not this earth.</w:t>
      </w:r>
    </w:p>
    <w:p w:rsidR="00EC37D7" w:rsidRDefault="00EC37D7" w:rsidP="00A72BCF">
      <w:pPr>
        <w:pStyle w:val="ListParagraph"/>
        <w:numPr>
          <w:ilvl w:val="1"/>
          <w:numId w:val="3"/>
        </w:numPr>
        <w:rPr>
          <w:rFonts w:ascii="Bookman Old Style" w:hAnsi="Bookman Old Style"/>
          <w:sz w:val="24"/>
          <w:szCs w:val="24"/>
        </w:rPr>
      </w:pPr>
      <w:r>
        <w:rPr>
          <w:rFonts w:ascii="Bookman Old Style" w:hAnsi="Bookman Old Style"/>
          <w:sz w:val="24"/>
          <w:szCs w:val="24"/>
        </w:rPr>
        <w:t>Jesus went to prepare a place for us</w:t>
      </w:r>
      <w:r w:rsidR="00A72BCF">
        <w:rPr>
          <w:rFonts w:ascii="Bookman Old Style" w:hAnsi="Bookman Old Style"/>
          <w:sz w:val="24"/>
          <w:szCs w:val="24"/>
        </w:rPr>
        <w:t xml:space="preserve"> in heaven, not on earth.  (</w:t>
      </w:r>
      <w:r w:rsidR="00A72BCF" w:rsidRPr="00A72BCF">
        <w:rPr>
          <w:rFonts w:ascii="Franklin Gothic Medium" w:hAnsi="Franklin Gothic Medium"/>
          <w:sz w:val="24"/>
          <w:szCs w:val="24"/>
        </w:rPr>
        <w:t>John 14:2</w:t>
      </w:r>
      <w:r w:rsidR="00A72BCF">
        <w:rPr>
          <w:rFonts w:ascii="Bookman Old Style" w:hAnsi="Bookman Old Style"/>
          <w:sz w:val="24"/>
          <w:szCs w:val="24"/>
        </w:rPr>
        <w:t>)</w:t>
      </w:r>
    </w:p>
    <w:p w:rsidR="00A72BCF" w:rsidRDefault="00A72BCF" w:rsidP="00A72BCF">
      <w:pPr>
        <w:pStyle w:val="ListParagraph"/>
        <w:numPr>
          <w:ilvl w:val="1"/>
          <w:numId w:val="3"/>
        </w:numPr>
        <w:rPr>
          <w:rFonts w:ascii="Bookman Old Style" w:hAnsi="Bookman Old Style"/>
          <w:sz w:val="24"/>
          <w:szCs w:val="24"/>
        </w:rPr>
      </w:pPr>
      <w:r>
        <w:rPr>
          <w:rFonts w:ascii="Bookman Old Style" w:hAnsi="Bookman Old Style"/>
          <w:sz w:val="24"/>
          <w:szCs w:val="24"/>
        </w:rPr>
        <w:t>We are told by Christ to lay up treasures in heaven, not on earth.  (</w:t>
      </w:r>
      <w:r w:rsidRPr="00A72BCF">
        <w:rPr>
          <w:rFonts w:ascii="Franklin Gothic Medium" w:hAnsi="Franklin Gothic Medium"/>
          <w:sz w:val="24"/>
          <w:szCs w:val="24"/>
        </w:rPr>
        <w:t>Matthew 6:19-21</w:t>
      </w:r>
      <w:r>
        <w:rPr>
          <w:rFonts w:ascii="Bookman Old Style" w:hAnsi="Bookman Old Style"/>
          <w:sz w:val="24"/>
          <w:szCs w:val="24"/>
        </w:rPr>
        <w:t>)</w:t>
      </w:r>
    </w:p>
    <w:p w:rsidR="00A72BCF" w:rsidRDefault="00A72BCF" w:rsidP="00A72BCF">
      <w:pPr>
        <w:pStyle w:val="ListParagraph"/>
        <w:numPr>
          <w:ilvl w:val="1"/>
          <w:numId w:val="3"/>
        </w:numPr>
        <w:rPr>
          <w:rFonts w:ascii="Bookman Old Style" w:hAnsi="Bookman Old Style"/>
          <w:sz w:val="24"/>
          <w:szCs w:val="24"/>
        </w:rPr>
      </w:pPr>
      <w:r>
        <w:rPr>
          <w:rFonts w:ascii="Bookman Old Style" w:hAnsi="Bookman Old Style"/>
          <w:sz w:val="24"/>
          <w:szCs w:val="24"/>
        </w:rPr>
        <w:t>Our citizenship is in heaven.  (</w:t>
      </w:r>
      <w:r w:rsidRPr="00A72BCF">
        <w:rPr>
          <w:rFonts w:ascii="Franklin Gothic Medium" w:hAnsi="Franklin Gothic Medium"/>
          <w:sz w:val="24"/>
          <w:szCs w:val="24"/>
        </w:rPr>
        <w:t>Philippians 3:20</w:t>
      </w:r>
      <w:r>
        <w:rPr>
          <w:rFonts w:ascii="Bookman Old Style" w:hAnsi="Bookman Old Style"/>
          <w:sz w:val="24"/>
          <w:szCs w:val="24"/>
        </w:rPr>
        <w:t>)</w:t>
      </w:r>
    </w:p>
    <w:p w:rsidR="00A72BCF" w:rsidRDefault="00A72BCF" w:rsidP="00A72BCF">
      <w:pPr>
        <w:pStyle w:val="ListParagraph"/>
        <w:numPr>
          <w:ilvl w:val="1"/>
          <w:numId w:val="3"/>
        </w:numPr>
        <w:rPr>
          <w:rFonts w:ascii="Bookman Old Style" w:hAnsi="Bookman Old Style"/>
          <w:sz w:val="24"/>
          <w:szCs w:val="24"/>
        </w:rPr>
      </w:pPr>
      <w:r>
        <w:rPr>
          <w:rFonts w:ascii="Bookman Old Style" w:hAnsi="Bookman Old Style"/>
          <w:sz w:val="24"/>
          <w:szCs w:val="24"/>
        </w:rPr>
        <w:t>Our eternal inheritance is in heaven.  (</w:t>
      </w:r>
      <w:r w:rsidRPr="00A72BCF">
        <w:rPr>
          <w:rFonts w:ascii="Franklin Gothic Medium" w:hAnsi="Franklin Gothic Medium"/>
          <w:sz w:val="24"/>
          <w:szCs w:val="24"/>
        </w:rPr>
        <w:t>I Peter 1:3-4</w:t>
      </w:r>
      <w:r>
        <w:rPr>
          <w:rFonts w:ascii="Bookman Old Style" w:hAnsi="Bookman Old Style"/>
          <w:sz w:val="24"/>
          <w:szCs w:val="24"/>
        </w:rPr>
        <w:t>)</w:t>
      </w:r>
    </w:p>
    <w:p w:rsidR="00016A31" w:rsidRDefault="00016A31" w:rsidP="00016A31">
      <w:pPr>
        <w:pStyle w:val="ListParagraph"/>
        <w:ind w:left="2160"/>
        <w:rPr>
          <w:rFonts w:ascii="Bookman Old Style" w:hAnsi="Bookman Old Style"/>
          <w:sz w:val="24"/>
          <w:szCs w:val="24"/>
        </w:rPr>
      </w:pPr>
    </w:p>
    <w:p w:rsidR="00A72BCF" w:rsidRPr="00016A31" w:rsidRDefault="00A72BCF" w:rsidP="00016A31">
      <w:pPr>
        <w:pStyle w:val="ListParagraph"/>
        <w:numPr>
          <w:ilvl w:val="0"/>
          <w:numId w:val="1"/>
        </w:numPr>
        <w:rPr>
          <w:rFonts w:ascii="Bookman Old Style" w:hAnsi="Bookman Old Style"/>
          <w:sz w:val="24"/>
          <w:szCs w:val="24"/>
        </w:rPr>
      </w:pPr>
      <w:r w:rsidRPr="00016A31">
        <w:rPr>
          <w:rFonts w:ascii="Bookman Old Style" w:hAnsi="Bookman Old Style"/>
          <w:b/>
          <w:sz w:val="24"/>
          <w:szCs w:val="24"/>
          <w:u w:val="single"/>
        </w:rPr>
        <w:t>It Should Motivate Us to A Holy Life</w:t>
      </w:r>
      <w:r w:rsidRPr="00016A31">
        <w:rPr>
          <w:rFonts w:ascii="Bookman Old Style" w:hAnsi="Bookman Old Style"/>
          <w:sz w:val="24"/>
          <w:szCs w:val="24"/>
        </w:rPr>
        <w:t xml:space="preserve">  (</w:t>
      </w:r>
      <w:r w:rsidRPr="00016A31">
        <w:rPr>
          <w:rFonts w:ascii="Franklin Gothic Medium" w:hAnsi="Franklin Gothic Medium"/>
          <w:sz w:val="24"/>
          <w:szCs w:val="24"/>
        </w:rPr>
        <w:t>Verse 11</w:t>
      </w:r>
      <w:r w:rsidRPr="00016A31">
        <w:rPr>
          <w:rFonts w:ascii="Bookman Old Style" w:hAnsi="Bookman Old Style"/>
          <w:sz w:val="24"/>
          <w:szCs w:val="24"/>
        </w:rPr>
        <w:t>)</w:t>
      </w:r>
      <w:r w:rsidR="00CA5B1F" w:rsidRPr="00016A31">
        <w:rPr>
          <w:rFonts w:ascii="Bookman Old Style" w:hAnsi="Bookman Old Style"/>
          <w:sz w:val="24"/>
          <w:szCs w:val="24"/>
        </w:rPr>
        <w:t xml:space="preserve">  </w:t>
      </w:r>
      <w:r w:rsidR="00CA5B1F" w:rsidRPr="00016A31">
        <w:rPr>
          <w:rFonts w:ascii="Calibri" w:hAnsi="Calibri"/>
          <w:sz w:val="24"/>
          <w:szCs w:val="24"/>
        </w:rPr>
        <w:t>“Therefore, since all these things will be dissolved, what manner of persons ought you to be in holy conduct and godliness,”  NKJV</w:t>
      </w:r>
    </w:p>
    <w:p w:rsidR="00A72BCF" w:rsidRDefault="00A72BCF" w:rsidP="00A72BCF">
      <w:pPr>
        <w:pStyle w:val="ListParagraph"/>
        <w:numPr>
          <w:ilvl w:val="0"/>
          <w:numId w:val="4"/>
        </w:numPr>
        <w:rPr>
          <w:rFonts w:ascii="Bookman Old Style" w:hAnsi="Bookman Old Style"/>
          <w:sz w:val="24"/>
          <w:szCs w:val="24"/>
        </w:rPr>
      </w:pPr>
      <w:r w:rsidRPr="00A72BCF">
        <w:rPr>
          <w:rFonts w:ascii="Bookman Old Style" w:hAnsi="Bookman Old Style"/>
          <w:sz w:val="24"/>
          <w:szCs w:val="24"/>
        </w:rPr>
        <w:t>The Second Coming should be a great motivation to live</w:t>
      </w:r>
      <w:r>
        <w:rPr>
          <w:rFonts w:ascii="Bookman Old Style" w:hAnsi="Bookman Old Style"/>
          <w:sz w:val="24"/>
          <w:szCs w:val="24"/>
        </w:rPr>
        <w:t xml:space="preserve"> a holy and godly life.  (</w:t>
      </w:r>
      <w:r w:rsidRPr="00A72BCF">
        <w:rPr>
          <w:rFonts w:ascii="Franklin Gothic Medium" w:hAnsi="Franklin Gothic Medium"/>
          <w:sz w:val="24"/>
          <w:szCs w:val="24"/>
        </w:rPr>
        <w:t>Revelation 21:27</w:t>
      </w:r>
      <w:r>
        <w:rPr>
          <w:rFonts w:ascii="Bookman Old Style" w:hAnsi="Bookman Old Style"/>
          <w:sz w:val="24"/>
          <w:szCs w:val="24"/>
        </w:rPr>
        <w:t>)  Since the earth and heavens will be dissolved one day, what should have our greatest attention and devotion?</w:t>
      </w:r>
    </w:p>
    <w:p w:rsidR="00A72BCF" w:rsidRDefault="00A72BCF" w:rsidP="00A72BCF">
      <w:pPr>
        <w:pStyle w:val="ListParagraph"/>
        <w:numPr>
          <w:ilvl w:val="0"/>
          <w:numId w:val="4"/>
        </w:numPr>
        <w:rPr>
          <w:rFonts w:ascii="Bookman Old Style" w:hAnsi="Bookman Old Style"/>
          <w:sz w:val="24"/>
          <w:szCs w:val="24"/>
        </w:rPr>
      </w:pPr>
      <w:r>
        <w:rPr>
          <w:rFonts w:ascii="Bookman Old Style" w:hAnsi="Bookman Old Style"/>
          <w:sz w:val="24"/>
          <w:szCs w:val="24"/>
        </w:rPr>
        <w:t>Most people live for the present and for the temporary, not for the future and the eternal.  (</w:t>
      </w:r>
      <w:r w:rsidRPr="00A72BCF">
        <w:rPr>
          <w:rFonts w:ascii="Franklin Gothic Medium" w:hAnsi="Franklin Gothic Medium"/>
          <w:sz w:val="24"/>
          <w:szCs w:val="24"/>
        </w:rPr>
        <w:t>II Corinthians 4:18</w:t>
      </w:r>
      <w:r>
        <w:rPr>
          <w:rFonts w:ascii="Bookman Old Style" w:hAnsi="Bookman Old Style"/>
          <w:sz w:val="24"/>
          <w:szCs w:val="24"/>
        </w:rPr>
        <w:t xml:space="preserve">)  Those who live only for the present will be the greatest losers.  Everything they have lived for will be burned up.  </w:t>
      </w:r>
      <w:r w:rsidR="00C957B8">
        <w:rPr>
          <w:rFonts w:ascii="Bookman Old Style" w:hAnsi="Bookman Old Style"/>
          <w:sz w:val="24"/>
          <w:szCs w:val="24"/>
        </w:rPr>
        <w:t>[</w:t>
      </w:r>
      <w:r>
        <w:rPr>
          <w:rFonts w:ascii="Bookman Old Style" w:hAnsi="Bookman Old Style"/>
          <w:sz w:val="24"/>
          <w:szCs w:val="24"/>
        </w:rPr>
        <w:t xml:space="preserve">Marshall Keeble once told of flying </w:t>
      </w:r>
      <w:r w:rsidR="00C957B8">
        <w:rPr>
          <w:rFonts w:ascii="Bookman Old Style" w:hAnsi="Bookman Old Style"/>
          <w:sz w:val="24"/>
          <w:szCs w:val="24"/>
        </w:rPr>
        <w:t>with a Texas rancher over his land to see the cattle, buildings, and property</w:t>
      </w:r>
      <w:r>
        <w:rPr>
          <w:rFonts w:ascii="Bookman Old Style" w:hAnsi="Bookman Old Style"/>
          <w:sz w:val="24"/>
          <w:szCs w:val="24"/>
        </w:rPr>
        <w:t>.  When asked, “What do you think of this?”  He replied, “It will all be burned up.”</w:t>
      </w:r>
      <w:r w:rsidR="00C957B8">
        <w:rPr>
          <w:rFonts w:ascii="Bookman Old Style" w:hAnsi="Bookman Old Style"/>
          <w:sz w:val="24"/>
          <w:szCs w:val="24"/>
        </w:rPr>
        <w:t>]</w:t>
      </w:r>
      <w:r>
        <w:rPr>
          <w:rFonts w:ascii="Bookman Old Style" w:hAnsi="Bookman Old Style"/>
          <w:sz w:val="24"/>
          <w:szCs w:val="24"/>
        </w:rPr>
        <w:t xml:space="preserve"> </w:t>
      </w:r>
    </w:p>
    <w:p w:rsidR="00A72BCF" w:rsidRPr="00A72BCF" w:rsidRDefault="00A72BCF" w:rsidP="00A72BCF">
      <w:pPr>
        <w:rPr>
          <w:rFonts w:ascii="Bookman Old Style" w:hAnsi="Bookman Old Style"/>
          <w:b/>
          <w:sz w:val="24"/>
          <w:szCs w:val="24"/>
        </w:rPr>
      </w:pPr>
      <w:r w:rsidRPr="00A72BCF">
        <w:rPr>
          <w:rFonts w:ascii="Bookman Old Style" w:hAnsi="Bookman Old Style"/>
          <w:b/>
          <w:sz w:val="24"/>
          <w:szCs w:val="24"/>
        </w:rPr>
        <w:t>Conclusion:</w:t>
      </w:r>
    </w:p>
    <w:p w:rsidR="00A72BCF" w:rsidRDefault="00A72BCF" w:rsidP="00A72BCF">
      <w:pPr>
        <w:rPr>
          <w:rFonts w:ascii="Bookman Old Style" w:hAnsi="Bookman Old Style"/>
          <w:sz w:val="24"/>
          <w:szCs w:val="24"/>
        </w:rPr>
      </w:pPr>
      <w:r>
        <w:rPr>
          <w:rFonts w:ascii="Bookman Old Style" w:hAnsi="Bookman Old Style"/>
          <w:sz w:val="24"/>
          <w:szCs w:val="24"/>
        </w:rPr>
        <w:t>What are we spending most of our time and energy on – the temporary or the eternal?</w:t>
      </w:r>
    </w:p>
    <w:p w:rsidR="00A72BCF" w:rsidRDefault="00A72BCF" w:rsidP="00A72BCF">
      <w:pPr>
        <w:rPr>
          <w:rFonts w:ascii="Bookman Old Style" w:hAnsi="Bookman Old Style"/>
          <w:sz w:val="24"/>
          <w:szCs w:val="24"/>
        </w:rPr>
      </w:pPr>
    </w:p>
    <w:p w:rsidR="00A72BCF" w:rsidRPr="00A72BCF" w:rsidRDefault="00A72BCF" w:rsidP="00A72BCF">
      <w:pPr>
        <w:rPr>
          <w:rFonts w:ascii="Bookman Old Style" w:hAnsi="Bookman Old Style"/>
          <w:sz w:val="24"/>
          <w:szCs w:val="24"/>
        </w:rPr>
      </w:pPr>
      <w:r>
        <w:rPr>
          <w:rFonts w:ascii="Bookman Old Style" w:hAnsi="Bookman Old Style"/>
          <w:sz w:val="24"/>
          <w:szCs w:val="24"/>
        </w:rPr>
        <w:t>Bobby Stafford                                                                                             December 7, 2014</w:t>
      </w:r>
    </w:p>
    <w:sectPr w:rsidR="00A72BCF" w:rsidRPr="00A72BCF" w:rsidSect="005D39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5049"/>
    <w:multiLevelType w:val="hybridMultilevel"/>
    <w:tmpl w:val="9D3484E6"/>
    <w:lvl w:ilvl="0" w:tplc="E39A2C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04EE8"/>
    <w:multiLevelType w:val="hybridMultilevel"/>
    <w:tmpl w:val="CF56A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981F61"/>
    <w:multiLevelType w:val="hybridMultilevel"/>
    <w:tmpl w:val="1ED2D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763BE9"/>
    <w:multiLevelType w:val="hybridMultilevel"/>
    <w:tmpl w:val="2E302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7DA"/>
    <w:rsid w:val="00016A31"/>
    <w:rsid w:val="000675DA"/>
    <w:rsid w:val="00276809"/>
    <w:rsid w:val="005D39A6"/>
    <w:rsid w:val="007047DA"/>
    <w:rsid w:val="007A3A15"/>
    <w:rsid w:val="00A72BCF"/>
    <w:rsid w:val="00C957B8"/>
    <w:rsid w:val="00CA5B1F"/>
    <w:rsid w:val="00DC1E63"/>
    <w:rsid w:val="00EC3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7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2014-12-07T20:52:00Z</dcterms:created>
  <dcterms:modified xsi:type="dcterms:W3CDTF">2014-12-07T21:47:00Z</dcterms:modified>
</cp:coreProperties>
</file>