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EF0" w:rsidRPr="00A96E83" w:rsidRDefault="00A96E83" w:rsidP="00A96E83">
      <w:pPr>
        <w:jc w:val="center"/>
        <w:rPr>
          <w:rFonts w:ascii="Bookman Old Style" w:hAnsi="Bookman Old Style"/>
          <w:b/>
          <w:sz w:val="28"/>
          <w:szCs w:val="28"/>
        </w:rPr>
      </w:pPr>
      <w:r w:rsidRPr="00A96E83">
        <w:rPr>
          <w:rFonts w:ascii="Bookman Old Style" w:hAnsi="Bookman Old Style"/>
          <w:b/>
          <w:sz w:val="28"/>
          <w:szCs w:val="28"/>
        </w:rPr>
        <w:t>A Famine in the Land</w:t>
      </w:r>
    </w:p>
    <w:p w:rsidR="00A96E83" w:rsidRPr="00A96E83" w:rsidRDefault="00A96E83" w:rsidP="00A96E83">
      <w:pPr>
        <w:rPr>
          <w:rFonts w:ascii="Bookman Old Style" w:hAnsi="Bookman Old Style"/>
          <w:b/>
          <w:sz w:val="24"/>
          <w:szCs w:val="24"/>
        </w:rPr>
      </w:pPr>
      <w:r w:rsidRPr="00A96E83">
        <w:rPr>
          <w:rFonts w:ascii="Bookman Old Style" w:hAnsi="Bookman Old Style"/>
          <w:b/>
          <w:sz w:val="24"/>
          <w:szCs w:val="24"/>
        </w:rPr>
        <w:t>Introduction:</w:t>
      </w:r>
    </w:p>
    <w:p w:rsidR="00A96E83" w:rsidRDefault="00A96E83" w:rsidP="00A96E83">
      <w:pPr>
        <w:rPr>
          <w:rFonts w:ascii="Bookman Old Style" w:hAnsi="Bookman Old Style"/>
          <w:sz w:val="24"/>
          <w:szCs w:val="24"/>
        </w:rPr>
      </w:pPr>
      <w:r>
        <w:rPr>
          <w:rFonts w:ascii="Bookman Old Style" w:hAnsi="Bookman Old Style"/>
          <w:sz w:val="24"/>
          <w:szCs w:val="24"/>
        </w:rPr>
        <w:t xml:space="preserve">More than 700 years before the birth of Christ, a “herdsman and a dresser of sycamore figs” was entrusted by God to warn Israel of consequences if they did not repent.  His name was Amos.  He made a prophecy in </w:t>
      </w:r>
      <w:r w:rsidRPr="00A96E83">
        <w:rPr>
          <w:rFonts w:ascii="Franklin Gothic Medium" w:hAnsi="Franklin Gothic Medium"/>
          <w:sz w:val="24"/>
          <w:szCs w:val="24"/>
        </w:rPr>
        <w:t>Amos 8:11-14</w:t>
      </w:r>
      <w:r>
        <w:rPr>
          <w:rFonts w:ascii="Bookman Old Style" w:hAnsi="Bookman Old Style"/>
          <w:sz w:val="24"/>
          <w:szCs w:val="24"/>
        </w:rPr>
        <w:t xml:space="preserve"> from which all of us need to learn.  </w:t>
      </w:r>
      <w:r w:rsidR="00E91F4A">
        <w:rPr>
          <w:rFonts w:ascii="Bookman Old Style" w:hAnsi="Bookman Old Style"/>
          <w:sz w:val="24"/>
          <w:szCs w:val="24"/>
        </w:rPr>
        <w:t>(</w:t>
      </w:r>
      <w:r w:rsidR="00E91F4A" w:rsidRPr="00E91F4A">
        <w:rPr>
          <w:rFonts w:ascii="Franklin Gothic Medium" w:hAnsi="Franklin Gothic Medium"/>
          <w:sz w:val="24"/>
          <w:szCs w:val="24"/>
        </w:rPr>
        <w:t>Amos 8:11</w:t>
      </w:r>
      <w:r w:rsidR="00E91F4A" w:rsidRPr="00E91F4A">
        <w:rPr>
          <w:sz w:val="24"/>
          <w:szCs w:val="24"/>
        </w:rPr>
        <w:t>)  “Behold, the days are coming, says the Lord God, That I will send a famine on the land, Not a famine of bread, Nor a thirst for water, But of hearing the words of the Lord.”</w:t>
      </w:r>
      <w:r w:rsidR="00E91F4A">
        <w:rPr>
          <w:rFonts w:ascii="Bookman Old Style" w:hAnsi="Bookman Old Style"/>
          <w:sz w:val="24"/>
          <w:szCs w:val="24"/>
        </w:rPr>
        <w:t xml:space="preserve">  </w:t>
      </w:r>
      <w:r>
        <w:rPr>
          <w:rFonts w:ascii="Bookman Old Style" w:hAnsi="Bookman Old Style"/>
          <w:sz w:val="24"/>
          <w:szCs w:val="24"/>
        </w:rPr>
        <w:t>He said that because the nation had rejected the Word of the Lord, they would have no word from Him at all.  They would come to realize that the revelation from God was their most prized possession.   Today we have a famine in the land as well; it us a famine for the Word of God.  It is different in some ways but similar in others.</w:t>
      </w:r>
    </w:p>
    <w:p w:rsidR="00A96E83" w:rsidRPr="00A96E83" w:rsidRDefault="00A96E83" w:rsidP="00A96E83">
      <w:pPr>
        <w:rPr>
          <w:rFonts w:ascii="Bookman Old Style" w:hAnsi="Bookman Old Style"/>
          <w:b/>
          <w:sz w:val="24"/>
          <w:szCs w:val="24"/>
        </w:rPr>
      </w:pPr>
      <w:r w:rsidRPr="00A96E83">
        <w:rPr>
          <w:rFonts w:ascii="Bookman Old Style" w:hAnsi="Bookman Old Style"/>
          <w:b/>
          <w:sz w:val="24"/>
          <w:szCs w:val="24"/>
        </w:rPr>
        <w:t>Body:</w:t>
      </w:r>
    </w:p>
    <w:p w:rsidR="00A96E83" w:rsidRDefault="00A96E83" w:rsidP="00A96E83">
      <w:pPr>
        <w:pStyle w:val="ListParagraph"/>
        <w:numPr>
          <w:ilvl w:val="0"/>
          <w:numId w:val="1"/>
        </w:numPr>
        <w:rPr>
          <w:rFonts w:ascii="Bookman Old Style" w:hAnsi="Bookman Old Style"/>
          <w:b/>
          <w:sz w:val="24"/>
          <w:szCs w:val="24"/>
          <w:u w:val="single"/>
        </w:rPr>
      </w:pPr>
      <w:r w:rsidRPr="00A96E83">
        <w:rPr>
          <w:rFonts w:ascii="Bookman Old Style" w:hAnsi="Bookman Old Style"/>
          <w:b/>
          <w:sz w:val="24"/>
          <w:szCs w:val="24"/>
          <w:u w:val="single"/>
        </w:rPr>
        <w:t>Differences</w:t>
      </w:r>
    </w:p>
    <w:p w:rsidR="00A96E83" w:rsidRDefault="00A96E83" w:rsidP="00A96E83">
      <w:pPr>
        <w:pStyle w:val="ListParagraph"/>
        <w:numPr>
          <w:ilvl w:val="0"/>
          <w:numId w:val="2"/>
        </w:numPr>
        <w:rPr>
          <w:rFonts w:ascii="Bookman Old Style" w:hAnsi="Bookman Old Style"/>
          <w:sz w:val="24"/>
          <w:szCs w:val="24"/>
        </w:rPr>
      </w:pPr>
      <w:r w:rsidRPr="00A96E83">
        <w:rPr>
          <w:rFonts w:ascii="Bookman Old Style" w:hAnsi="Bookman Old Style"/>
          <w:sz w:val="24"/>
          <w:szCs w:val="24"/>
        </w:rPr>
        <w:t>Unlike</w:t>
      </w:r>
      <w:r>
        <w:rPr>
          <w:rFonts w:ascii="Bookman Old Style" w:hAnsi="Bookman Old Style"/>
          <w:sz w:val="24"/>
          <w:szCs w:val="24"/>
        </w:rPr>
        <w:t xml:space="preserve"> those of Amos’ day, we enj</w:t>
      </w:r>
      <w:r w:rsidR="002F563B">
        <w:rPr>
          <w:rFonts w:ascii="Bookman Old Style" w:hAnsi="Bookman Old Style"/>
          <w:sz w:val="24"/>
          <w:szCs w:val="24"/>
        </w:rPr>
        <w:t>oy an a</w:t>
      </w:r>
      <w:r>
        <w:rPr>
          <w:rFonts w:ascii="Bookman Old Style" w:hAnsi="Bookman Old Style"/>
          <w:sz w:val="24"/>
          <w:szCs w:val="24"/>
        </w:rPr>
        <w:t xml:space="preserve">bundance of Bibles.  Countless versions exist:  KJV, </w:t>
      </w:r>
      <w:r w:rsidR="002F563B">
        <w:rPr>
          <w:rFonts w:ascii="Bookman Old Style" w:hAnsi="Bookman Old Style"/>
          <w:sz w:val="24"/>
          <w:szCs w:val="24"/>
        </w:rPr>
        <w:t>ASV, NAS, NIV, NKJV, ESV, NCSB, and NET Bible. . .  A large number of study Bibles exist as well as ones geared to several types of readers.  Countless resources for Bible study exist on the Internet with language helps, dictionaries, commentaries. . .</w:t>
      </w:r>
    </w:p>
    <w:p w:rsidR="002F563B" w:rsidRDefault="002F563B" w:rsidP="00A96E83">
      <w:pPr>
        <w:pStyle w:val="ListParagraph"/>
        <w:numPr>
          <w:ilvl w:val="0"/>
          <w:numId w:val="2"/>
        </w:numPr>
        <w:rPr>
          <w:rFonts w:ascii="Bookman Old Style" w:hAnsi="Bookman Old Style"/>
          <w:sz w:val="24"/>
          <w:szCs w:val="24"/>
        </w:rPr>
      </w:pPr>
      <w:r>
        <w:rPr>
          <w:rFonts w:ascii="Bookman Old Style" w:hAnsi="Bookman Old Style"/>
          <w:sz w:val="24"/>
          <w:szCs w:val="24"/>
        </w:rPr>
        <w:t>Read:  “Diary of the Bible”</w:t>
      </w:r>
    </w:p>
    <w:p w:rsidR="002F563B" w:rsidRPr="002B116D" w:rsidRDefault="002F563B" w:rsidP="002F563B">
      <w:pPr>
        <w:pStyle w:val="ListParagraph"/>
        <w:numPr>
          <w:ilvl w:val="0"/>
          <w:numId w:val="3"/>
        </w:numPr>
        <w:rPr>
          <w:rFonts w:ascii="Arial Narrow" w:hAnsi="Arial Narrow"/>
          <w:sz w:val="24"/>
          <w:szCs w:val="24"/>
        </w:rPr>
      </w:pPr>
      <w:r w:rsidRPr="002B116D">
        <w:rPr>
          <w:rFonts w:ascii="Arial Narrow" w:hAnsi="Arial Narrow"/>
          <w:sz w:val="24"/>
          <w:szCs w:val="24"/>
        </w:rPr>
        <w:t xml:space="preserve">January:  </w:t>
      </w:r>
      <w:r w:rsidR="00D20896" w:rsidRPr="002B116D">
        <w:rPr>
          <w:rFonts w:ascii="Arial Narrow" w:hAnsi="Arial Narrow"/>
          <w:sz w:val="24"/>
          <w:szCs w:val="24"/>
        </w:rPr>
        <w:t xml:space="preserve">                                                                                             </w:t>
      </w:r>
      <w:r w:rsidR="002B116D">
        <w:rPr>
          <w:rFonts w:ascii="Arial Narrow" w:hAnsi="Arial Narrow"/>
          <w:sz w:val="24"/>
          <w:szCs w:val="24"/>
        </w:rPr>
        <w:t xml:space="preserve">                                       </w:t>
      </w:r>
      <w:r w:rsidRPr="002B116D">
        <w:rPr>
          <w:rFonts w:ascii="Arial Narrow" w:hAnsi="Arial Narrow"/>
          <w:sz w:val="24"/>
          <w:szCs w:val="24"/>
        </w:rPr>
        <w:t>A busy time for me.  Most of the family decided to read me through this year.  They kept me busy for the first two weeks.  I’m now forgotten.</w:t>
      </w:r>
    </w:p>
    <w:p w:rsidR="00D20896" w:rsidRPr="002B116D" w:rsidRDefault="00D20896" w:rsidP="002F563B">
      <w:pPr>
        <w:pStyle w:val="ListParagraph"/>
        <w:numPr>
          <w:ilvl w:val="0"/>
          <w:numId w:val="3"/>
        </w:numPr>
        <w:rPr>
          <w:rFonts w:ascii="Arial Narrow" w:hAnsi="Arial Narrow"/>
          <w:sz w:val="24"/>
          <w:szCs w:val="24"/>
        </w:rPr>
      </w:pPr>
      <w:r w:rsidRPr="002B116D">
        <w:rPr>
          <w:rFonts w:ascii="Arial Narrow" w:hAnsi="Arial Narrow"/>
          <w:sz w:val="24"/>
          <w:szCs w:val="24"/>
        </w:rPr>
        <w:t xml:space="preserve">February:                                                                                          </w:t>
      </w:r>
      <w:r w:rsidR="002B116D">
        <w:rPr>
          <w:rFonts w:ascii="Arial Narrow" w:hAnsi="Arial Narrow"/>
          <w:sz w:val="24"/>
          <w:szCs w:val="24"/>
        </w:rPr>
        <w:t xml:space="preserve">                                        </w:t>
      </w:r>
      <w:r w:rsidRPr="002B116D">
        <w:rPr>
          <w:rFonts w:ascii="Arial Narrow" w:hAnsi="Arial Narrow"/>
          <w:sz w:val="24"/>
          <w:szCs w:val="24"/>
        </w:rPr>
        <w:t xml:space="preserve"> My owner used me for a few minutes last week.  He had an argument and was checking references.</w:t>
      </w:r>
    </w:p>
    <w:p w:rsidR="00D20896" w:rsidRPr="002B116D" w:rsidRDefault="00D20896" w:rsidP="002F563B">
      <w:pPr>
        <w:pStyle w:val="ListParagraph"/>
        <w:numPr>
          <w:ilvl w:val="0"/>
          <w:numId w:val="3"/>
        </w:numPr>
        <w:rPr>
          <w:rFonts w:ascii="Arial Narrow" w:hAnsi="Arial Narrow"/>
          <w:sz w:val="24"/>
          <w:szCs w:val="24"/>
        </w:rPr>
      </w:pPr>
      <w:r w:rsidRPr="002B116D">
        <w:rPr>
          <w:rFonts w:ascii="Arial Narrow" w:hAnsi="Arial Narrow"/>
          <w:sz w:val="24"/>
          <w:szCs w:val="24"/>
        </w:rPr>
        <w:t xml:space="preserve">March:                                                                                         </w:t>
      </w:r>
      <w:r w:rsidR="002B116D">
        <w:rPr>
          <w:rFonts w:ascii="Arial Narrow" w:hAnsi="Arial Narrow"/>
          <w:sz w:val="24"/>
          <w:szCs w:val="24"/>
        </w:rPr>
        <w:t xml:space="preserve">                                          </w:t>
      </w:r>
      <w:r w:rsidRPr="002B116D">
        <w:rPr>
          <w:rFonts w:ascii="Arial Narrow" w:hAnsi="Arial Narrow"/>
          <w:sz w:val="24"/>
          <w:szCs w:val="24"/>
        </w:rPr>
        <w:t>Grandpa visited us.  He kept me on his lap for an hour, reading I Corinthians 13.</w:t>
      </w:r>
    </w:p>
    <w:p w:rsidR="00D20896" w:rsidRPr="002B116D" w:rsidRDefault="00D20896" w:rsidP="002F563B">
      <w:pPr>
        <w:pStyle w:val="ListParagraph"/>
        <w:numPr>
          <w:ilvl w:val="0"/>
          <w:numId w:val="3"/>
        </w:numPr>
        <w:rPr>
          <w:rFonts w:ascii="Arial Narrow" w:hAnsi="Arial Narrow"/>
          <w:sz w:val="24"/>
          <w:szCs w:val="24"/>
        </w:rPr>
      </w:pPr>
      <w:r w:rsidRPr="002B116D">
        <w:rPr>
          <w:rFonts w:ascii="Arial Narrow" w:hAnsi="Arial Narrow"/>
          <w:sz w:val="24"/>
          <w:szCs w:val="24"/>
        </w:rPr>
        <w:t xml:space="preserve">April:                                                                                            </w:t>
      </w:r>
      <w:r w:rsidR="002B116D">
        <w:rPr>
          <w:rFonts w:ascii="Arial Narrow" w:hAnsi="Arial Narrow"/>
          <w:sz w:val="24"/>
          <w:szCs w:val="24"/>
        </w:rPr>
        <w:t xml:space="preserve">                                                    </w:t>
      </w:r>
      <w:r w:rsidRPr="002B116D">
        <w:rPr>
          <w:rFonts w:ascii="Arial Narrow" w:hAnsi="Arial Narrow"/>
          <w:sz w:val="24"/>
          <w:szCs w:val="24"/>
        </w:rPr>
        <w:t xml:space="preserve"> I had a busy day.  My owner was appointed a leader of something and used me.</w:t>
      </w:r>
      <w:r w:rsidR="002B116D">
        <w:rPr>
          <w:rFonts w:ascii="Arial Narrow" w:hAnsi="Arial Narrow"/>
          <w:sz w:val="24"/>
          <w:szCs w:val="24"/>
        </w:rPr>
        <w:t xml:space="preserve">  I got</w:t>
      </w:r>
      <w:r w:rsidRPr="002B116D">
        <w:rPr>
          <w:rFonts w:ascii="Arial Narrow" w:hAnsi="Arial Narrow"/>
          <w:sz w:val="24"/>
          <w:szCs w:val="24"/>
        </w:rPr>
        <w:t xml:space="preserve"> to go to church the first time this year, Easter Sunday.</w:t>
      </w:r>
    </w:p>
    <w:p w:rsidR="00D20896" w:rsidRPr="002B116D" w:rsidRDefault="00D20896" w:rsidP="002F563B">
      <w:pPr>
        <w:pStyle w:val="ListParagraph"/>
        <w:numPr>
          <w:ilvl w:val="0"/>
          <w:numId w:val="3"/>
        </w:numPr>
        <w:rPr>
          <w:rFonts w:ascii="Arial Narrow" w:hAnsi="Arial Narrow"/>
          <w:sz w:val="24"/>
          <w:szCs w:val="24"/>
        </w:rPr>
      </w:pPr>
      <w:r w:rsidRPr="002B116D">
        <w:rPr>
          <w:rFonts w:ascii="Arial Narrow" w:hAnsi="Arial Narrow"/>
          <w:sz w:val="24"/>
          <w:szCs w:val="24"/>
        </w:rPr>
        <w:t xml:space="preserve">May:                                                                                                         </w:t>
      </w:r>
      <w:r w:rsidR="002B116D">
        <w:rPr>
          <w:rFonts w:ascii="Arial Narrow" w:hAnsi="Arial Narrow"/>
          <w:sz w:val="24"/>
          <w:szCs w:val="24"/>
        </w:rPr>
        <w:t xml:space="preserve">                                </w:t>
      </w:r>
      <w:r w:rsidRPr="002B116D">
        <w:rPr>
          <w:rFonts w:ascii="Arial Narrow" w:hAnsi="Arial Narrow"/>
          <w:sz w:val="24"/>
          <w:szCs w:val="24"/>
        </w:rPr>
        <w:t xml:space="preserve"> I have a few grass stains on my pages.  I had some early spring flowers pressed in me.</w:t>
      </w:r>
    </w:p>
    <w:p w:rsidR="00D20896" w:rsidRPr="002B116D" w:rsidRDefault="00D20896" w:rsidP="002F563B">
      <w:pPr>
        <w:pStyle w:val="ListParagraph"/>
        <w:numPr>
          <w:ilvl w:val="0"/>
          <w:numId w:val="3"/>
        </w:numPr>
        <w:rPr>
          <w:rFonts w:ascii="Arial Narrow" w:hAnsi="Arial Narrow"/>
          <w:sz w:val="24"/>
          <w:szCs w:val="24"/>
        </w:rPr>
      </w:pPr>
      <w:r w:rsidRPr="002B116D">
        <w:rPr>
          <w:rFonts w:ascii="Arial Narrow" w:hAnsi="Arial Narrow"/>
          <w:sz w:val="24"/>
          <w:szCs w:val="24"/>
        </w:rPr>
        <w:lastRenderedPageBreak/>
        <w:t xml:space="preserve">June:                                                                                              </w:t>
      </w:r>
      <w:r w:rsidR="002B116D">
        <w:rPr>
          <w:rFonts w:ascii="Arial Narrow" w:hAnsi="Arial Narrow"/>
          <w:sz w:val="24"/>
          <w:szCs w:val="24"/>
        </w:rPr>
        <w:t xml:space="preserve">                                                 </w:t>
      </w:r>
      <w:r w:rsidRPr="002B116D">
        <w:rPr>
          <w:rFonts w:ascii="Arial Narrow" w:hAnsi="Arial Narrow"/>
          <w:sz w:val="24"/>
          <w:szCs w:val="24"/>
        </w:rPr>
        <w:t xml:space="preserve"> I look like a scrap book.  They have stuffed me full of clippings.  One of the girls got married.</w:t>
      </w:r>
    </w:p>
    <w:p w:rsidR="00D20896" w:rsidRPr="002B116D" w:rsidRDefault="00D20896" w:rsidP="002F563B">
      <w:pPr>
        <w:pStyle w:val="ListParagraph"/>
        <w:numPr>
          <w:ilvl w:val="0"/>
          <w:numId w:val="3"/>
        </w:numPr>
        <w:rPr>
          <w:rFonts w:ascii="Arial Narrow" w:hAnsi="Arial Narrow"/>
          <w:sz w:val="24"/>
          <w:szCs w:val="24"/>
        </w:rPr>
      </w:pPr>
      <w:r w:rsidRPr="002B116D">
        <w:rPr>
          <w:rFonts w:ascii="Arial Narrow" w:hAnsi="Arial Narrow"/>
          <w:sz w:val="24"/>
          <w:szCs w:val="24"/>
        </w:rPr>
        <w:t xml:space="preserve">July:                                                                                                </w:t>
      </w:r>
      <w:r w:rsidR="002B116D">
        <w:rPr>
          <w:rFonts w:ascii="Arial Narrow" w:hAnsi="Arial Narrow"/>
          <w:sz w:val="24"/>
          <w:szCs w:val="24"/>
        </w:rPr>
        <w:t xml:space="preserve">                                            </w:t>
      </w:r>
      <w:r w:rsidRPr="002B116D">
        <w:rPr>
          <w:rFonts w:ascii="Arial Narrow" w:hAnsi="Arial Narrow"/>
          <w:sz w:val="24"/>
          <w:szCs w:val="24"/>
        </w:rPr>
        <w:t>They put me in a suitcase today.  I guess we’re off on a vacation.  I wish I could stay at home, as I will have to stay in this thing for a month.</w:t>
      </w:r>
    </w:p>
    <w:p w:rsidR="00D20896" w:rsidRPr="002B116D" w:rsidRDefault="00D20896" w:rsidP="002F563B">
      <w:pPr>
        <w:pStyle w:val="ListParagraph"/>
        <w:numPr>
          <w:ilvl w:val="0"/>
          <w:numId w:val="3"/>
        </w:numPr>
        <w:rPr>
          <w:rFonts w:ascii="Arial Narrow" w:hAnsi="Arial Narrow"/>
          <w:sz w:val="24"/>
          <w:szCs w:val="24"/>
        </w:rPr>
      </w:pPr>
      <w:r w:rsidRPr="002B116D">
        <w:rPr>
          <w:rFonts w:ascii="Arial Narrow" w:hAnsi="Arial Narrow"/>
          <w:sz w:val="24"/>
          <w:szCs w:val="24"/>
        </w:rPr>
        <w:t xml:space="preserve">August:                                                                                               </w:t>
      </w:r>
      <w:r w:rsidR="002B116D">
        <w:rPr>
          <w:rFonts w:ascii="Arial Narrow" w:hAnsi="Arial Narrow"/>
          <w:sz w:val="24"/>
          <w:szCs w:val="24"/>
        </w:rPr>
        <w:t xml:space="preserve">                                          </w:t>
      </w:r>
      <w:r w:rsidRPr="002B116D">
        <w:rPr>
          <w:rFonts w:ascii="Arial Narrow" w:hAnsi="Arial Narrow"/>
          <w:sz w:val="24"/>
          <w:szCs w:val="24"/>
        </w:rPr>
        <w:t>Still in the suitcase.</w:t>
      </w:r>
    </w:p>
    <w:p w:rsidR="00D20896" w:rsidRPr="002B116D" w:rsidRDefault="00D20896" w:rsidP="002F563B">
      <w:pPr>
        <w:pStyle w:val="ListParagraph"/>
        <w:numPr>
          <w:ilvl w:val="0"/>
          <w:numId w:val="3"/>
        </w:numPr>
        <w:rPr>
          <w:rFonts w:ascii="Arial Narrow" w:hAnsi="Arial Narrow"/>
          <w:sz w:val="24"/>
          <w:szCs w:val="24"/>
        </w:rPr>
      </w:pPr>
      <w:r w:rsidRPr="002B116D">
        <w:rPr>
          <w:rFonts w:ascii="Arial Narrow" w:hAnsi="Arial Narrow"/>
          <w:sz w:val="24"/>
          <w:szCs w:val="24"/>
        </w:rPr>
        <w:t xml:space="preserve">September:                                                                                     </w:t>
      </w:r>
      <w:r w:rsidR="002B116D">
        <w:rPr>
          <w:rFonts w:ascii="Arial Narrow" w:hAnsi="Arial Narrow"/>
          <w:sz w:val="24"/>
          <w:szCs w:val="24"/>
        </w:rPr>
        <w:t xml:space="preserve">                                         </w:t>
      </w:r>
      <w:r w:rsidRPr="002B116D">
        <w:rPr>
          <w:rFonts w:ascii="Arial Narrow" w:hAnsi="Arial Narrow"/>
          <w:sz w:val="24"/>
          <w:szCs w:val="24"/>
        </w:rPr>
        <w:t xml:space="preserve"> Back home again, and in by old place.  I have lots of company, two “True Stories” and four “Funny Books” are on top of me.  I wish I could be read as much as they are.</w:t>
      </w:r>
    </w:p>
    <w:p w:rsidR="00D20896" w:rsidRPr="002B116D" w:rsidRDefault="00D20896" w:rsidP="002F563B">
      <w:pPr>
        <w:pStyle w:val="ListParagraph"/>
        <w:numPr>
          <w:ilvl w:val="0"/>
          <w:numId w:val="3"/>
        </w:numPr>
        <w:rPr>
          <w:rFonts w:ascii="Arial Narrow" w:hAnsi="Arial Narrow"/>
          <w:sz w:val="24"/>
          <w:szCs w:val="24"/>
        </w:rPr>
      </w:pPr>
      <w:r w:rsidRPr="002B116D">
        <w:rPr>
          <w:rFonts w:ascii="Arial Narrow" w:hAnsi="Arial Narrow"/>
          <w:sz w:val="24"/>
          <w:szCs w:val="24"/>
        </w:rPr>
        <w:t xml:space="preserve">October:                                                                                           </w:t>
      </w:r>
      <w:r w:rsidR="002B116D">
        <w:rPr>
          <w:rFonts w:ascii="Arial Narrow" w:hAnsi="Arial Narrow"/>
          <w:sz w:val="24"/>
          <w:szCs w:val="24"/>
        </w:rPr>
        <w:t xml:space="preserve">                                          </w:t>
      </w:r>
      <w:r w:rsidRPr="002B116D">
        <w:rPr>
          <w:rFonts w:ascii="Arial Narrow" w:hAnsi="Arial Narrow"/>
          <w:sz w:val="24"/>
          <w:szCs w:val="24"/>
        </w:rPr>
        <w:t>They used me a little today. One of them is sick.  Right now I’m all shined up and in the center of the table.  I think the preacher is coming.</w:t>
      </w:r>
    </w:p>
    <w:p w:rsidR="00D20896" w:rsidRPr="002B116D" w:rsidRDefault="00D20896" w:rsidP="002F563B">
      <w:pPr>
        <w:pStyle w:val="ListParagraph"/>
        <w:numPr>
          <w:ilvl w:val="0"/>
          <w:numId w:val="3"/>
        </w:numPr>
        <w:rPr>
          <w:rFonts w:ascii="Arial Narrow" w:hAnsi="Arial Narrow"/>
          <w:sz w:val="24"/>
          <w:szCs w:val="24"/>
        </w:rPr>
      </w:pPr>
      <w:r w:rsidRPr="002B116D">
        <w:rPr>
          <w:rFonts w:ascii="Arial Narrow" w:hAnsi="Arial Narrow"/>
          <w:sz w:val="24"/>
          <w:szCs w:val="24"/>
        </w:rPr>
        <w:t xml:space="preserve">November:                                                                                       </w:t>
      </w:r>
      <w:r w:rsidR="002B116D">
        <w:rPr>
          <w:rFonts w:ascii="Arial Narrow" w:hAnsi="Arial Narrow"/>
          <w:sz w:val="24"/>
          <w:szCs w:val="24"/>
        </w:rPr>
        <w:t xml:space="preserve">                                      </w:t>
      </w:r>
      <w:r w:rsidRPr="002B116D">
        <w:rPr>
          <w:rFonts w:ascii="Arial Narrow" w:hAnsi="Arial Narrow"/>
          <w:sz w:val="24"/>
          <w:szCs w:val="24"/>
        </w:rPr>
        <w:t xml:space="preserve"> Back in my old place.</w:t>
      </w:r>
    </w:p>
    <w:p w:rsidR="00D20896" w:rsidRPr="002B116D" w:rsidRDefault="00D20896" w:rsidP="002F563B">
      <w:pPr>
        <w:pStyle w:val="ListParagraph"/>
        <w:numPr>
          <w:ilvl w:val="0"/>
          <w:numId w:val="3"/>
        </w:numPr>
        <w:rPr>
          <w:rFonts w:ascii="Arial Narrow" w:hAnsi="Arial Narrow"/>
          <w:sz w:val="24"/>
          <w:szCs w:val="24"/>
        </w:rPr>
      </w:pPr>
      <w:r w:rsidRPr="002B116D">
        <w:rPr>
          <w:rFonts w:ascii="Arial Narrow" w:hAnsi="Arial Narrow"/>
          <w:sz w:val="24"/>
          <w:szCs w:val="24"/>
        </w:rPr>
        <w:t xml:space="preserve">December:                                                                                         </w:t>
      </w:r>
      <w:r w:rsidR="002B116D">
        <w:rPr>
          <w:rFonts w:ascii="Arial Narrow" w:hAnsi="Arial Narrow"/>
          <w:sz w:val="24"/>
          <w:szCs w:val="24"/>
        </w:rPr>
        <w:t xml:space="preserve">                                             </w:t>
      </w:r>
      <w:r w:rsidRPr="002B116D">
        <w:rPr>
          <w:rFonts w:ascii="Arial Narrow" w:hAnsi="Arial Narrow"/>
          <w:sz w:val="24"/>
          <w:szCs w:val="24"/>
        </w:rPr>
        <w:t xml:space="preserve">They are getting ready for Christmas.  I’ll be covered under wrapping papers and packages.                    </w:t>
      </w:r>
      <w:r w:rsidR="002B116D">
        <w:rPr>
          <w:rFonts w:ascii="Arial Narrow" w:hAnsi="Arial Narrow"/>
          <w:sz w:val="24"/>
          <w:szCs w:val="24"/>
        </w:rPr>
        <w:t xml:space="preserve">                                                         </w:t>
      </w:r>
      <w:r w:rsidR="002B116D" w:rsidRPr="002B116D">
        <w:rPr>
          <w:rFonts w:ascii="Arial Narrow" w:hAnsi="Arial Narrow"/>
          <w:sz w:val="18"/>
          <w:szCs w:val="18"/>
        </w:rPr>
        <w:t>SOURCE</w:t>
      </w:r>
      <w:r w:rsidR="002B116D">
        <w:rPr>
          <w:rFonts w:ascii="Arial Narrow" w:hAnsi="Arial Narrow"/>
          <w:sz w:val="24"/>
          <w:szCs w:val="24"/>
        </w:rPr>
        <w:t xml:space="preserve"> </w:t>
      </w:r>
      <w:r w:rsidRPr="002B116D">
        <w:rPr>
          <w:rFonts w:ascii="Arial Narrow" w:hAnsi="Arial Narrow"/>
          <w:sz w:val="18"/>
          <w:szCs w:val="18"/>
        </w:rPr>
        <w:t>UNKNOWN</w:t>
      </w:r>
    </w:p>
    <w:p w:rsidR="002B116D" w:rsidRPr="002B116D" w:rsidRDefault="002B116D" w:rsidP="002B116D">
      <w:pPr>
        <w:pStyle w:val="ListParagraph"/>
        <w:ind w:left="1800"/>
        <w:rPr>
          <w:rFonts w:ascii="Arial Narrow" w:hAnsi="Arial Narrow"/>
          <w:sz w:val="24"/>
          <w:szCs w:val="24"/>
        </w:rPr>
      </w:pPr>
    </w:p>
    <w:p w:rsidR="002B116D" w:rsidRDefault="002B116D" w:rsidP="002B116D">
      <w:pPr>
        <w:pStyle w:val="ListParagraph"/>
        <w:numPr>
          <w:ilvl w:val="0"/>
          <w:numId w:val="1"/>
        </w:numPr>
        <w:rPr>
          <w:rFonts w:ascii="Bookman Old Style" w:hAnsi="Bookman Old Style"/>
          <w:b/>
          <w:sz w:val="24"/>
          <w:szCs w:val="24"/>
          <w:u w:val="single"/>
        </w:rPr>
      </w:pPr>
      <w:r w:rsidRPr="002B116D">
        <w:rPr>
          <w:rFonts w:ascii="Bookman Old Style" w:hAnsi="Bookman Old Style"/>
          <w:b/>
          <w:sz w:val="24"/>
          <w:szCs w:val="24"/>
          <w:u w:val="single"/>
        </w:rPr>
        <w:t xml:space="preserve">Similarities </w:t>
      </w:r>
    </w:p>
    <w:p w:rsidR="002B116D" w:rsidRDefault="002B116D" w:rsidP="0093085F">
      <w:pPr>
        <w:pStyle w:val="ListParagraph"/>
        <w:ind w:left="1080"/>
        <w:rPr>
          <w:rFonts w:ascii="Bookman Old Style" w:hAnsi="Bookman Old Style"/>
          <w:sz w:val="24"/>
          <w:szCs w:val="24"/>
        </w:rPr>
      </w:pPr>
      <w:r w:rsidRPr="002B116D">
        <w:rPr>
          <w:rFonts w:ascii="Bookman Old Style" w:hAnsi="Bookman Old Style"/>
          <w:sz w:val="24"/>
          <w:szCs w:val="24"/>
        </w:rPr>
        <w:t>Both</w:t>
      </w:r>
      <w:r>
        <w:rPr>
          <w:rFonts w:ascii="Bookman Old Style" w:hAnsi="Bookman Old Style"/>
          <w:sz w:val="24"/>
          <w:szCs w:val="24"/>
        </w:rPr>
        <w:t xml:space="preserve"> famines had similar causes.</w:t>
      </w:r>
    </w:p>
    <w:p w:rsidR="002B116D" w:rsidRDefault="00042E7D" w:rsidP="002B116D">
      <w:pPr>
        <w:pStyle w:val="ListParagraph"/>
        <w:numPr>
          <w:ilvl w:val="0"/>
          <w:numId w:val="4"/>
        </w:numPr>
        <w:rPr>
          <w:rFonts w:ascii="Bookman Old Style" w:hAnsi="Bookman Old Style"/>
          <w:sz w:val="24"/>
          <w:szCs w:val="24"/>
        </w:rPr>
      </w:pPr>
      <w:r>
        <w:rPr>
          <w:rFonts w:ascii="Bookman Old Style" w:hAnsi="Bookman Old Style"/>
          <w:sz w:val="24"/>
          <w:szCs w:val="24"/>
          <w:u w:val="single"/>
        </w:rPr>
        <w:t>Material Wealth and L</w:t>
      </w:r>
      <w:r w:rsidR="002B116D" w:rsidRPr="00042E7D">
        <w:rPr>
          <w:rFonts w:ascii="Bookman Old Style" w:hAnsi="Bookman Old Style"/>
          <w:sz w:val="24"/>
          <w:szCs w:val="24"/>
          <w:u w:val="single"/>
        </w:rPr>
        <w:t>uxury</w:t>
      </w:r>
      <w:r w:rsidR="002B116D">
        <w:rPr>
          <w:rFonts w:ascii="Bookman Old Style" w:hAnsi="Bookman Old Style"/>
          <w:sz w:val="24"/>
          <w:szCs w:val="24"/>
        </w:rPr>
        <w:t xml:space="preserve">  </w:t>
      </w:r>
      <w:r>
        <w:rPr>
          <w:rFonts w:ascii="Bookman Old Style" w:hAnsi="Bookman Old Style"/>
          <w:sz w:val="24"/>
          <w:szCs w:val="24"/>
        </w:rPr>
        <w:t xml:space="preserve"> </w:t>
      </w:r>
      <w:r w:rsidR="002B116D">
        <w:rPr>
          <w:rFonts w:ascii="Bookman Old Style" w:hAnsi="Bookman Old Style"/>
          <w:sz w:val="24"/>
          <w:szCs w:val="24"/>
        </w:rPr>
        <w:t>(</w:t>
      </w:r>
      <w:r w:rsidR="002B116D" w:rsidRPr="002B116D">
        <w:rPr>
          <w:rFonts w:ascii="Franklin Gothic Medium" w:hAnsi="Franklin Gothic Medium"/>
          <w:sz w:val="24"/>
          <w:szCs w:val="24"/>
        </w:rPr>
        <w:t>Amos 6:1-8</w:t>
      </w:r>
      <w:r w:rsidR="002B116D">
        <w:rPr>
          <w:rFonts w:ascii="Bookman Old Style" w:hAnsi="Bookman Old Style"/>
          <w:sz w:val="24"/>
          <w:szCs w:val="24"/>
        </w:rPr>
        <w:t xml:space="preserve">)  </w:t>
      </w:r>
      <w:r>
        <w:rPr>
          <w:rFonts w:ascii="Bookman Old Style" w:hAnsi="Bookman Old Style"/>
          <w:sz w:val="24"/>
          <w:szCs w:val="24"/>
        </w:rPr>
        <w:t xml:space="preserve">                                                </w:t>
      </w:r>
      <w:r w:rsidR="002B116D">
        <w:rPr>
          <w:rFonts w:ascii="Bookman Old Style" w:hAnsi="Bookman Old Style"/>
          <w:sz w:val="24"/>
          <w:szCs w:val="24"/>
        </w:rPr>
        <w:t xml:space="preserve">They had all these possessions so they were complacent and unconcerned about any “day of disaster.”  Note </w:t>
      </w:r>
      <w:r w:rsidR="002B116D" w:rsidRPr="00042E7D">
        <w:rPr>
          <w:rFonts w:ascii="Franklin Gothic Medium" w:hAnsi="Franklin Gothic Medium"/>
          <w:sz w:val="24"/>
          <w:szCs w:val="24"/>
        </w:rPr>
        <w:t>Isaiah 32:9-14</w:t>
      </w:r>
      <w:r w:rsidR="002B116D">
        <w:rPr>
          <w:rFonts w:ascii="Bookman Old Style" w:hAnsi="Bookman Old Style"/>
          <w:sz w:val="24"/>
          <w:szCs w:val="24"/>
        </w:rPr>
        <w:t xml:space="preserve"> and </w:t>
      </w:r>
      <w:r w:rsidR="002B116D" w:rsidRPr="00042E7D">
        <w:rPr>
          <w:rFonts w:ascii="Franklin Gothic Medium" w:hAnsi="Franklin Gothic Medium"/>
          <w:sz w:val="24"/>
          <w:szCs w:val="24"/>
        </w:rPr>
        <w:t>Deuteronomy 8:11-14, 17</w:t>
      </w:r>
      <w:r w:rsidR="002B116D">
        <w:rPr>
          <w:rFonts w:ascii="Bookman Old Style" w:hAnsi="Bookman Old Style"/>
          <w:sz w:val="24"/>
          <w:szCs w:val="24"/>
        </w:rPr>
        <w:t>)</w:t>
      </w:r>
      <w:r>
        <w:rPr>
          <w:rFonts w:ascii="Bookman Old Style" w:hAnsi="Bookman Old Style"/>
          <w:sz w:val="24"/>
          <w:szCs w:val="24"/>
        </w:rPr>
        <w:t xml:space="preserve"> Calneh, Hamath, and Goth were stronger cities than Jerusalem and had already fallen to Assyria.  These people were primarily concerned with pampering themselves and treating themselves to the very best life has to offer.  They were not concerned about others at all.  (</w:t>
      </w:r>
      <w:r w:rsidRPr="00042E7D">
        <w:rPr>
          <w:rFonts w:ascii="Franklin Gothic Medium" w:hAnsi="Franklin Gothic Medium"/>
          <w:sz w:val="24"/>
          <w:szCs w:val="24"/>
        </w:rPr>
        <w:t>James 5:1-5</w:t>
      </w:r>
      <w:r>
        <w:rPr>
          <w:rFonts w:ascii="Bookman Old Style" w:hAnsi="Bookman Old Style"/>
          <w:sz w:val="24"/>
          <w:szCs w:val="24"/>
        </w:rPr>
        <w:t>)</w:t>
      </w:r>
    </w:p>
    <w:p w:rsidR="00042E7D" w:rsidRDefault="00042E7D" w:rsidP="002B116D">
      <w:pPr>
        <w:pStyle w:val="ListParagraph"/>
        <w:numPr>
          <w:ilvl w:val="0"/>
          <w:numId w:val="4"/>
        </w:numPr>
        <w:rPr>
          <w:rFonts w:ascii="Bookman Old Style" w:hAnsi="Bookman Old Style"/>
          <w:sz w:val="24"/>
          <w:szCs w:val="24"/>
        </w:rPr>
      </w:pPr>
      <w:r>
        <w:rPr>
          <w:rFonts w:ascii="Bookman Old Style" w:hAnsi="Bookman Old Style"/>
          <w:sz w:val="24"/>
          <w:szCs w:val="24"/>
          <w:u w:val="single"/>
        </w:rPr>
        <w:t>Immoral Behavior</w:t>
      </w:r>
      <w:r w:rsidRPr="00042E7D">
        <w:rPr>
          <w:rFonts w:ascii="Bookman Old Style" w:hAnsi="Bookman Old Style"/>
          <w:sz w:val="24"/>
          <w:szCs w:val="24"/>
        </w:rPr>
        <w:t xml:space="preserve">   (</w:t>
      </w:r>
      <w:r w:rsidRPr="00042E7D">
        <w:rPr>
          <w:rFonts w:ascii="Franklin Gothic Medium" w:hAnsi="Franklin Gothic Medium"/>
          <w:sz w:val="24"/>
          <w:szCs w:val="24"/>
        </w:rPr>
        <w:t>Amos 2:6-8, Amos 5:12</w:t>
      </w:r>
      <w:r>
        <w:rPr>
          <w:rFonts w:ascii="Bookman Old Style" w:hAnsi="Bookman Old Style"/>
          <w:sz w:val="24"/>
          <w:szCs w:val="24"/>
        </w:rPr>
        <w:t>)                                               They were oppressing the poor instead of helping them.                     (</w:t>
      </w:r>
      <w:r w:rsidRPr="00042E7D">
        <w:rPr>
          <w:rFonts w:ascii="Franklin Gothic Medium" w:hAnsi="Franklin Gothic Medium"/>
          <w:sz w:val="24"/>
          <w:szCs w:val="24"/>
        </w:rPr>
        <w:t>Leviticus 25:39-43</w:t>
      </w:r>
      <w:r>
        <w:rPr>
          <w:rFonts w:ascii="Bookman Old Style" w:hAnsi="Bookman Old Style"/>
          <w:sz w:val="24"/>
          <w:szCs w:val="24"/>
        </w:rPr>
        <w:t>) Today the moral standards of the world are becoming the church’s standards.  The world is influencing us instead of us influencing the world.  (</w:t>
      </w:r>
      <w:r w:rsidRPr="00042E7D">
        <w:rPr>
          <w:rFonts w:ascii="Franklin Gothic Medium" w:hAnsi="Franklin Gothic Medium"/>
          <w:sz w:val="24"/>
          <w:szCs w:val="24"/>
        </w:rPr>
        <w:t>II Peter 3:17</w:t>
      </w:r>
      <w:r>
        <w:rPr>
          <w:rFonts w:ascii="Bookman Old Style" w:hAnsi="Bookman Old Style"/>
          <w:sz w:val="24"/>
          <w:szCs w:val="24"/>
        </w:rPr>
        <w:t>)  They do not want to spend time in the Book because it reveals their sins.                   (</w:t>
      </w:r>
      <w:r w:rsidRPr="00042E7D">
        <w:rPr>
          <w:rFonts w:ascii="Franklin Gothic Medium" w:hAnsi="Franklin Gothic Medium"/>
          <w:sz w:val="24"/>
          <w:szCs w:val="24"/>
        </w:rPr>
        <w:t>Hebrews 4:12-13</w:t>
      </w:r>
      <w:r>
        <w:rPr>
          <w:rFonts w:ascii="Bookman Old Style" w:hAnsi="Bookman Old Style"/>
          <w:sz w:val="24"/>
          <w:szCs w:val="24"/>
        </w:rPr>
        <w:t>)</w:t>
      </w:r>
    </w:p>
    <w:p w:rsidR="00042E7D" w:rsidRDefault="00042E7D" w:rsidP="002B116D">
      <w:pPr>
        <w:pStyle w:val="ListParagraph"/>
        <w:numPr>
          <w:ilvl w:val="0"/>
          <w:numId w:val="4"/>
        </w:numPr>
        <w:rPr>
          <w:rFonts w:ascii="Bookman Old Style" w:hAnsi="Bookman Old Style"/>
          <w:sz w:val="24"/>
          <w:szCs w:val="24"/>
        </w:rPr>
      </w:pPr>
      <w:r>
        <w:rPr>
          <w:rFonts w:ascii="Bookman Old Style" w:hAnsi="Bookman Old Style"/>
          <w:sz w:val="24"/>
          <w:szCs w:val="24"/>
          <w:u w:val="single"/>
        </w:rPr>
        <w:t xml:space="preserve">Insincere </w:t>
      </w:r>
      <w:proofErr w:type="gramStart"/>
      <w:r>
        <w:rPr>
          <w:rFonts w:ascii="Bookman Old Style" w:hAnsi="Bookman Old Style"/>
          <w:sz w:val="24"/>
          <w:szCs w:val="24"/>
          <w:u w:val="single"/>
        </w:rPr>
        <w:t>Religion</w:t>
      </w:r>
      <w:r w:rsidRPr="00042E7D">
        <w:rPr>
          <w:rFonts w:ascii="Bookman Old Style" w:hAnsi="Bookman Old Style"/>
          <w:sz w:val="24"/>
          <w:szCs w:val="24"/>
        </w:rPr>
        <w:t xml:space="preserve">  (</w:t>
      </w:r>
      <w:proofErr w:type="gramEnd"/>
      <w:r w:rsidRPr="00042E7D">
        <w:rPr>
          <w:rFonts w:ascii="Franklin Gothic Medium" w:hAnsi="Franklin Gothic Medium"/>
          <w:sz w:val="24"/>
          <w:szCs w:val="24"/>
        </w:rPr>
        <w:t>Amos 8:4-10</w:t>
      </w:r>
      <w:r w:rsidRPr="00042E7D">
        <w:rPr>
          <w:rFonts w:ascii="Bookman Old Style" w:hAnsi="Bookman Old Style"/>
          <w:sz w:val="24"/>
          <w:szCs w:val="24"/>
        </w:rPr>
        <w:t>)</w:t>
      </w:r>
      <w:r w:rsidR="0093085F">
        <w:rPr>
          <w:rFonts w:ascii="Bookman Old Style" w:hAnsi="Bookman Old Style"/>
          <w:sz w:val="24"/>
          <w:szCs w:val="24"/>
        </w:rPr>
        <w:t xml:space="preserve">                                                            Israel thought going through the motions of worship would excuse their sinful behavior.  They were wrong!  They also couldn’t wait for </w:t>
      </w:r>
      <w:r w:rsidR="0093085F">
        <w:rPr>
          <w:rFonts w:ascii="Bookman Old Style" w:hAnsi="Bookman Old Style"/>
          <w:sz w:val="24"/>
          <w:szCs w:val="24"/>
        </w:rPr>
        <w:lastRenderedPageBreak/>
        <w:t>the worship service to be over so they could go and do what they wanted.</w:t>
      </w:r>
    </w:p>
    <w:p w:rsidR="0093085F" w:rsidRDefault="0093085F" w:rsidP="0093085F">
      <w:pPr>
        <w:pStyle w:val="ListParagraph"/>
        <w:ind w:left="1440"/>
        <w:rPr>
          <w:rFonts w:ascii="Bookman Old Style" w:hAnsi="Bookman Old Style"/>
          <w:sz w:val="24"/>
          <w:szCs w:val="24"/>
          <w:u w:val="single"/>
        </w:rPr>
      </w:pPr>
    </w:p>
    <w:p w:rsidR="0093085F" w:rsidRDefault="0093085F" w:rsidP="0093085F">
      <w:pPr>
        <w:pStyle w:val="ListParagraph"/>
        <w:ind w:left="1440"/>
        <w:rPr>
          <w:rFonts w:ascii="Bookman Old Style" w:hAnsi="Bookman Old Style"/>
          <w:sz w:val="24"/>
          <w:szCs w:val="24"/>
        </w:rPr>
      </w:pPr>
      <w:r w:rsidRPr="0093085F">
        <w:rPr>
          <w:rFonts w:ascii="Bookman Old Style" w:hAnsi="Bookman Old Style"/>
          <w:sz w:val="24"/>
          <w:szCs w:val="24"/>
        </w:rPr>
        <w:t>This</w:t>
      </w:r>
      <w:r>
        <w:rPr>
          <w:rFonts w:ascii="Bookman Old Style" w:hAnsi="Bookman Old Style"/>
          <w:sz w:val="24"/>
          <w:szCs w:val="24"/>
        </w:rPr>
        <w:t xml:space="preserve"> sounds so much like many churches today.  So how do we end this famine?</w:t>
      </w:r>
    </w:p>
    <w:p w:rsidR="0093085F" w:rsidRDefault="0093085F" w:rsidP="0093085F">
      <w:pPr>
        <w:pStyle w:val="ListParagraph"/>
        <w:ind w:left="1440"/>
        <w:rPr>
          <w:rFonts w:ascii="Bookman Old Style" w:hAnsi="Bookman Old Style"/>
          <w:sz w:val="24"/>
          <w:szCs w:val="24"/>
        </w:rPr>
      </w:pPr>
    </w:p>
    <w:p w:rsidR="0093085F" w:rsidRDefault="0093085F" w:rsidP="0093085F">
      <w:pPr>
        <w:pStyle w:val="ListParagraph"/>
        <w:numPr>
          <w:ilvl w:val="0"/>
          <w:numId w:val="1"/>
        </w:numPr>
        <w:rPr>
          <w:rFonts w:ascii="Bookman Old Style" w:hAnsi="Bookman Old Style"/>
          <w:b/>
          <w:sz w:val="24"/>
          <w:szCs w:val="24"/>
          <w:u w:val="single"/>
        </w:rPr>
      </w:pPr>
      <w:r w:rsidRPr="0093085F">
        <w:rPr>
          <w:rFonts w:ascii="Bookman Old Style" w:hAnsi="Bookman Old Style"/>
          <w:b/>
          <w:sz w:val="24"/>
          <w:szCs w:val="24"/>
          <w:u w:val="single"/>
        </w:rPr>
        <w:t>Ending the Famine</w:t>
      </w:r>
    </w:p>
    <w:p w:rsidR="0093085F" w:rsidRDefault="0093085F" w:rsidP="0093085F">
      <w:pPr>
        <w:ind w:left="1080"/>
        <w:rPr>
          <w:rFonts w:ascii="Bookman Old Style" w:hAnsi="Bookman Old Style"/>
          <w:sz w:val="24"/>
          <w:szCs w:val="24"/>
        </w:rPr>
      </w:pPr>
      <w:r w:rsidRPr="0093085F">
        <w:rPr>
          <w:rFonts w:ascii="Bookman Old Style" w:hAnsi="Bookman Old Style"/>
          <w:sz w:val="24"/>
          <w:szCs w:val="24"/>
        </w:rPr>
        <w:t>Appreciate</w:t>
      </w:r>
      <w:r>
        <w:rPr>
          <w:rFonts w:ascii="Bookman Old Style" w:hAnsi="Bookman Old Style"/>
          <w:sz w:val="24"/>
          <w:szCs w:val="24"/>
        </w:rPr>
        <w:t xml:space="preserve"> the power of the Word.</w:t>
      </w:r>
    </w:p>
    <w:p w:rsidR="0093085F" w:rsidRDefault="0093085F" w:rsidP="0093085F">
      <w:pPr>
        <w:pStyle w:val="ListParagraph"/>
        <w:numPr>
          <w:ilvl w:val="0"/>
          <w:numId w:val="5"/>
        </w:numPr>
        <w:rPr>
          <w:rFonts w:ascii="Bookman Old Style" w:hAnsi="Bookman Old Style"/>
          <w:sz w:val="24"/>
          <w:szCs w:val="24"/>
        </w:rPr>
      </w:pPr>
      <w:r w:rsidRPr="0093085F">
        <w:rPr>
          <w:rFonts w:ascii="Bookman Old Style" w:hAnsi="Bookman Old Style"/>
          <w:sz w:val="24"/>
          <w:szCs w:val="24"/>
        </w:rPr>
        <w:t>To</w:t>
      </w:r>
      <w:r>
        <w:rPr>
          <w:rFonts w:ascii="Bookman Old Style" w:hAnsi="Bookman Old Style"/>
          <w:sz w:val="24"/>
          <w:szCs w:val="24"/>
        </w:rPr>
        <w:t xml:space="preserve"> produce life  (</w:t>
      </w:r>
      <w:r w:rsidRPr="0093085F">
        <w:rPr>
          <w:rFonts w:ascii="Franklin Gothic Medium" w:hAnsi="Franklin Gothic Medium"/>
          <w:sz w:val="24"/>
          <w:szCs w:val="24"/>
        </w:rPr>
        <w:t>John 6:63, James 1:18</w:t>
      </w:r>
      <w:r>
        <w:rPr>
          <w:rFonts w:ascii="Bookman Old Style" w:hAnsi="Bookman Old Style"/>
          <w:sz w:val="24"/>
          <w:szCs w:val="24"/>
        </w:rPr>
        <w:t>)</w:t>
      </w:r>
    </w:p>
    <w:p w:rsidR="0093085F" w:rsidRDefault="0093085F" w:rsidP="0093085F">
      <w:pPr>
        <w:pStyle w:val="ListParagraph"/>
        <w:numPr>
          <w:ilvl w:val="0"/>
          <w:numId w:val="5"/>
        </w:numPr>
        <w:rPr>
          <w:rFonts w:ascii="Bookman Old Style" w:hAnsi="Bookman Old Style"/>
          <w:sz w:val="24"/>
          <w:szCs w:val="24"/>
        </w:rPr>
      </w:pPr>
      <w:r>
        <w:rPr>
          <w:rFonts w:ascii="Bookman Old Style" w:hAnsi="Bookman Old Style"/>
          <w:sz w:val="24"/>
          <w:szCs w:val="24"/>
        </w:rPr>
        <w:t>To sanctify   (</w:t>
      </w:r>
      <w:r w:rsidRPr="0093085F">
        <w:rPr>
          <w:rFonts w:ascii="Franklin Gothic Medium" w:hAnsi="Franklin Gothic Medium"/>
          <w:sz w:val="24"/>
          <w:szCs w:val="24"/>
        </w:rPr>
        <w:t>John 17:17</w:t>
      </w:r>
      <w:r>
        <w:rPr>
          <w:rFonts w:ascii="Bookman Old Style" w:hAnsi="Bookman Old Style"/>
          <w:sz w:val="24"/>
          <w:szCs w:val="24"/>
        </w:rPr>
        <w:t>)</w:t>
      </w:r>
    </w:p>
    <w:p w:rsidR="0093085F" w:rsidRDefault="0093085F" w:rsidP="0093085F">
      <w:pPr>
        <w:pStyle w:val="ListParagraph"/>
        <w:numPr>
          <w:ilvl w:val="0"/>
          <w:numId w:val="5"/>
        </w:numPr>
        <w:rPr>
          <w:rFonts w:ascii="Bookman Old Style" w:hAnsi="Bookman Old Style"/>
          <w:sz w:val="24"/>
          <w:szCs w:val="24"/>
        </w:rPr>
      </w:pPr>
      <w:r>
        <w:rPr>
          <w:rFonts w:ascii="Bookman Old Style" w:hAnsi="Bookman Old Style"/>
          <w:sz w:val="24"/>
          <w:szCs w:val="24"/>
        </w:rPr>
        <w:t>To preserve   (</w:t>
      </w:r>
      <w:r w:rsidRPr="0093085F">
        <w:rPr>
          <w:rFonts w:ascii="Franklin Gothic Medium" w:hAnsi="Franklin Gothic Medium"/>
          <w:sz w:val="24"/>
          <w:szCs w:val="24"/>
        </w:rPr>
        <w:t>Acts 20:32</w:t>
      </w:r>
      <w:r>
        <w:rPr>
          <w:rFonts w:ascii="Bookman Old Style" w:hAnsi="Bookman Old Style"/>
          <w:sz w:val="24"/>
          <w:szCs w:val="24"/>
        </w:rPr>
        <w:t>)</w:t>
      </w:r>
    </w:p>
    <w:p w:rsidR="0093085F" w:rsidRDefault="0093085F" w:rsidP="0093085F">
      <w:pPr>
        <w:pStyle w:val="ListParagraph"/>
        <w:numPr>
          <w:ilvl w:val="0"/>
          <w:numId w:val="5"/>
        </w:numPr>
        <w:rPr>
          <w:rFonts w:ascii="Bookman Old Style" w:hAnsi="Bookman Old Style"/>
          <w:sz w:val="24"/>
          <w:szCs w:val="24"/>
        </w:rPr>
      </w:pPr>
      <w:r>
        <w:rPr>
          <w:rFonts w:ascii="Bookman Old Style" w:hAnsi="Bookman Old Style"/>
          <w:sz w:val="24"/>
          <w:szCs w:val="24"/>
        </w:rPr>
        <w:t>To save   (</w:t>
      </w:r>
      <w:r w:rsidRPr="0093085F">
        <w:rPr>
          <w:rFonts w:ascii="Franklin Gothic Medium" w:hAnsi="Franklin Gothic Medium"/>
          <w:sz w:val="24"/>
          <w:szCs w:val="24"/>
        </w:rPr>
        <w:t>James 1:21</w:t>
      </w:r>
      <w:r>
        <w:rPr>
          <w:rFonts w:ascii="Bookman Old Style" w:hAnsi="Bookman Old Style"/>
          <w:sz w:val="24"/>
          <w:szCs w:val="24"/>
        </w:rPr>
        <w:t>)</w:t>
      </w:r>
    </w:p>
    <w:p w:rsidR="0093085F" w:rsidRDefault="0093085F" w:rsidP="0093085F">
      <w:pPr>
        <w:pStyle w:val="ListParagraph"/>
        <w:ind w:left="1440"/>
        <w:rPr>
          <w:rFonts w:ascii="Bookman Old Style" w:hAnsi="Bookman Old Style"/>
          <w:sz w:val="24"/>
          <w:szCs w:val="24"/>
        </w:rPr>
      </w:pPr>
    </w:p>
    <w:p w:rsidR="0093085F" w:rsidRDefault="0093085F" w:rsidP="0093085F">
      <w:pPr>
        <w:pStyle w:val="ListParagraph"/>
        <w:ind w:left="1080"/>
        <w:rPr>
          <w:rFonts w:ascii="Bookman Old Style" w:hAnsi="Bookman Old Style"/>
          <w:sz w:val="24"/>
          <w:szCs w:val="24"/>
        </w:rPr>
      </w:pPr>
      <w:r>
        <w:rPr>
          <w:rFonts w:ascii="Bookman Old Style" w:hAnsi="Bookman Old Style"/>
          <w:sz w:val="24"/>
          <w:szCs w:val="24"/>
        </w:rPr>
        <w:t>Feed on God’s Word daily.  (</w:t>
      </w:r>
      <w:r w:rsidRPr="0093085F">
        <w:rPr>
          <w:rFonts w:ascii="Franklin Gothic Medium" w:hAnsi="Franklin Gothic Medium"/>
          <w:sz w:val="24"/>
          <w:szCs w:val="24"/>
        </w:rPr>
        <w:t>I Peter 2:2</w:t>
      </w:r>
      <w:r>
        <w:rPr>
          <w:rFonts w:ascii="Bookman Old Style" w:hAnsi="Bookman Old Style"/>
          <w:sz w:val="24"/>
          <w:szCs w:val="24"/>
        </w:rPr>
        <w:t>)</w:t>
      </w:r>
    </w:p>
    <w:p w:rsidR="0093085F" w:rsidRDefault="0093085F" w:rsidP="0093085F">
      <w:pPr>
        <w:pStyle w:val="ListParagraph"/>
        <w:ind w:left="1080"/>
        <w:rPr>
          <w:rFonts w:ascii="Bookman Old Style" w:hAnsi="Bookman Old Style"/>
          <w:sz w:val="24"/>
          <w:szCs w:val="24"/>
        </w:rPr>
      </w:pPr>
    </w:p>
    <w:p w:rsidR="0093085F" w:rsidRPr="0093085F" w:rsidRDefault="0093085F" w:rsidP="0093085F">
      <w:pPr>
        <w:pStyle w:val="ListParagraph"/>
        <w:ind w:left="0"/>
        <w:rPr>
          <w:rFonts w:ascii="Bookman Old Style" w:hAnsi="Bookman Old Style"/>
          <w:b/>
          <w:sz w:val="24"/>
          <w:szCs w:val="24"/>
        </w:rPr>
      </w:pPr>
      <w:r w:rsidRPr="0093085F">
        <w:rPr>
          <w:rFonts w:ascii="Bookman Old Style" w:hAnsi="Bookman Old Style"/>
          <w:b/>
          <w:sz w:val="24"/>
          <w:szCs w:val="24"/>
        </w:rPr>
        <w:t xml:space="preserve">Conclusion: </w:t>
      </w:r>
    </w:p>
    <w:p w:rsidR="0093085F" w:rsidRDefault="0093085F" w:rsidP="0093085F">
      <w:pPr>
        <w:pStyle w:val="ListParagraph"/>
        <w:ind w:left="0"/>
        <w:rPr>
          <w:rFonts w:ascii="Bookman Old Style" w:hAnsi="Bookman Old Style"/>
          <w:sz w:val="24"/>
          <w:szCs w:val="24"/>
        </w:rPr>
      </w:pPr>
      <w:r>
        <w:rPr>
          <w:rFonts w:ascii="Bookman Old Style" w:hAnsi="Bookman Old Style"/>
          <w:sz w:val="24"/>
          <w:szCs w:val="24"/>
        </w:rPr>
        <w:t>Famines are tragic things.  Newscasts sh</w:t>
      </w:r>
      <w:r w:rsidR="003071AD">
        <w:rPr>
          <w:rFonts w:ascii="Bookman Old Style" w:hAnsi="Bookman Old Style"/>
          <w:sz w:val="24"/>
          <w:szCs w:val="24"/>
        </w:rPr>
        <w:t>ow people young and old, so thin</w:t>
      </w:r>
      <w:r>
        <w:rPr>
          <w:rFonts w:ascii="Bookman Old Style" w:hAnsi="Bookman Old Style"/>
          <w:sz w:val="24"/>
          <w:szCs w:val="24"/>
        </w:rPr>
        <w:t xml:space="preserve"> you can see the outline of their bones.  Does God see our spiritual bones because we have not been feeding on God’s Word?</w:t>
      </w:r>
    </w:p>
    <w:p w:rsidR="0093085F" w:rsidRDefault="0093085F" w:rsidP="0093085F">
      <w:pPr>
        <w:pStyle w:val="ListParagraph"/>
        <w:ind w:left="0"/>
        <w:rPr>
          <w:rFonts w:ascii="Bookman Old Style" w:hAnsi="Bookman Old Style"/>
          <w:sz w:val="24"/>
          <w:szCs w:val="24"/>
        </w:rPr>
      </w:pPr>
    </w:p>
    <w:p w:rsidR="0093085F" w:rsidRPr="0093085F" w:rsidRDefault="0093085F" w:rsidP="0093085F">
      <w:pPr>
        <w:pStyle w:val="ListParagraph"/>
        <w:ind w:left="0"/>
        <w:rPr>
          <w:rFonts w:ascii="Bookman Old Style" w:hAnsi="Bookman Old Style"/>
          <w:sz w:val="24"/>
          <w:szCs w:val="24"/>
        </w:rPr>
      </w:pPr>
      <w:r>
        <w:rPr>
          <w:rFonts w:ascii="Bookman Old Style" w:hAnsi="Bookman Old Style"/>
          <w:sz w:val="24"/>
          <w:szCs w:val="24"/>
        </w:rPr>
        <w:t>Bobby Stafford                                                                                                 November 16, 2014</w:t>
      </w:r>
    </w:p>
    <w:p w:rsidR="002B116D" w:rsidRPr="002B116D" w:rsidRDefault="002B116D" w:rsidP="002B116D">
      <w:pPr>
        <w:ind w:left="1440"/>
        <w:rPr>
          <w:rFonts w:ascii="Arial Narrow" w:hAnsi="Arial Narrow"/>
          <w:sz w:val="24"/>
          <w:szCs w:val="24"/>
        </w:rPr>
      </w:pPr>
    </w:p>
    <w:p w:rsidR="002B116D" w:rsidRPr="002B116D" w:rsidRDefault="002B116D" w:rsidP="002B116D">
      <w:pPr>
        <w:rPr>
          <w:rFonts w:ascii="Bookman Old Style" w:hAnsi="Bookman Old Style"/>
          <w:b/>
          <w:sz w:val="24"/>
          <w:szCs w:val="24"/>
        </w:rPr>
      </w:pPr>
    </w:p>
    <w:sectPr w:rsidR="002B116D" w:rsidRPr="002B116D" w:rsidSect="00644E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431CA"/>
    <w:multiLevelType w:val="hybridMultilevel"/>
    <w:tmpl w:val="8E4EB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0B383A"/>
    <w:multiLevelType w:val="hybridMultilevel"/>
    <w:tmpl w:val="339665D6"/>
    <w:lvl w:ilvl="0" w:tplc="B35C3D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E28ED"/>
    <w:multiLevelType w:val="hybridMultilevel"/>
    <w:tmpl w:val="0CE8A2D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6075F4"/>
    <w:multiLevelType w:val="hybridMultilevel"/>
    <w:tmpl w:val="A94EC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E3F0495"/>
    <w:multiLevelType w:val="hybridMultilevel"/>
    <w:tmpl w:val="F79A6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6E83"/>
    <w:rsid w:val="00042E7D"/>
    <w:rsid w:val="002B116D"/>
    <w:rsid w:val="002F563B"/>
    <w:rsid w:val="003071AD"/>
    <w:rsid w:val="00644EF0"/>
    <w:rsid w:val="0093085F"/>
    <w:rsid w:val="00A96E83"/>
    <w:rsid w:val="00D20896"/>
    <w:rsid w:val="00E91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E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2014-11-17T21:05:00Z</dcterms:created>
  <dcterms:modified xsi:type="dcterms:W3CDTF">2014-11-17T22:18:00Z</dcterms:modified>
</cp:coreProperties>
</file>