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ED011" w14:textId="77777777" w:rsidR="00F67086" w:rsidRPr="00F67086" w:rsidRDefault="00F67086" w:rsidP="00F67086">
      <w:r w:rsidRPr="00F67086">
        <w:rPr>
          <w:b/>
          <w:bCs/>
        </w:rPr>
        <w:t>God Confronts Adam’s Sin</w:t>
      </w:r>
      <w:r w:rsidRPr="00F67086">
        <w:br/>
      </w:r>
      <w:r w:rsidRPr="00F67086">
        <w:rPr>
          <w:i/>
          <w:iCs/>
        </w:rPr>
        <w:t>(Genesis 3:8–15)</w:t>
      </w:r>
    </w:p>
    <w:p w14:paraId="04B0D247" w14:textId="77777777" w:rsidR="00F67086" w:rsidRPr="00F67086" w:rsidRDefault="00F67086" w:rsidP="00F67086">
      <w:r w:rsidRPr="00F67086">
        <w:rPr>
          <w:b/>
          <w:bCs/>
        </w:rPr>
        <w:t>Introduction</w:t>
      </w:r>
      <w:r w:rsidRPr="00F67086">
        <w:br/>
        <w:t>Genesis 3:8–15 records the Lord’s confrontation of Adam after sin entered the garden, revealing personal accountability, the reality of guilt and shame, and the first promise of redemption through the woman’s Seed.</w:t>
      </w:r>
    </w:p>
    <w:p w14:paraId="0E7FA6D1" w14:textId="77777777" w:rsidR="00F67086" w:rsidRPr="00F67086" w:rsidRDefault="00F67086" w:rsidP="00F67086">
      <w:r w:rsidRPr="00F67086">
        <w:rPr>
          <w:b/>
          <w:bCs/>
        </w:rPr>
        <w:t>The Lord Seeks the Sinner</w:t>
      </w:r>
      <w:r w:rsidRPr="00F67086">
        <w:br/>
        <w:t>“They heard the sound of the Lord God… and Adam and his wife hid” (Genesis 3:8). Sin drove the first couple into hiding. The Lord called, “Where are you?” (v. 9). The address is singular, fixing primary responsibility on Adam as the one earlier charged and commanded (Genesis 2:15–17). God’s question is pastoral and probing. He draws the sinner into the light, inviting confession rather than evasion.</w:t>
      </w:r>
    </w:p>
    <w:p w14:paraId="522F5C2B" w14:textId="77777777" w:rsidR="00F67086" w:rsidRPr="00F67086" w:rsidRDefault="00F67086" w:rsidP="00F67086">
      <w:r w:rsidRPr="00F67086">
        <w:rPr>
          <w:b/>
          <w:bCs/>
        </w:rPr>
        <w:t>Shame Reveals the Wound of Sin</w:t>
      </w:r>
      <w:r w:rsidRPr="00F67086">
        <w:br/>
        <w:t>Adam answered, “I was afraid… because I was naked; and I hid” (Genesis 3:10). Innocence had once made nakedness free from shame (Genesis 2:25). After transgression, fear and shame exposed an inner fracture. God pressed further: “Who told you…? Have you eaten…?” (Genesis 3:11). He knew the facts. His questions summoned truthfulness and repentance.</w:t>
      </w:r>
    </w:p>
    <w:p w14:paraId="7DEFB8F5" w14:textId="77777777" w:rsidR="00F67086" w:rsidRPr="00F67086" w:rsidRDefault="00F67086" w:rsidP="00F67086">
      <w:r w:rsidRPr="00F67086">
        <w:rPr>
          <w:b/>
          <w:bCs/>
        </w:rPr>
        <w:t>Evasion Exposed</w:t>
      </w:r>
      <w:r w:rsidRPr="00F67086">
        <w:br/>
        <w:t>Adam said, “The woman whom You gave… she gave me… and I ate” (Genesis 3:12). Blame shifted toward Eve and even toward God. Eve then said, “The serpent deceived me, and I ate” (Genesis 3:13). Excuses multiply when hearts resist responsibility. Scripture teaches that each person will give account to God (Romans 14:10–12; 2 Corinthians 5:10). The Judge requires truth in the inward parts. Forgiveness follows confession; grace meets the contrite.</w:t>
      </w:r>
    </w:p>
    <w:p w14:paraId="709778F3" w14:textId="77777777" w:rsidR="00F67086" w:rsidRPr="00F67086" w:rsidRDefault="00F67086" w:rsidP="00F67086">
      <w:r w:rsidRPr="00F67086">
        <w:rPr>
          <w:b/>
          <w:bCs/>
        </w:rPr>
        <w:t>Grace Purposed Before Time</w:t>
      </w:r>
      <w:r w:rsidRPr="00F67086">
        <w:br/>
        <w:t>Human failure did not derail heaven’s purpose. The gospel is “the wisdom of God… ordained before the ages” (1 Corinthians 2:7–9). The Father chose a saving plan in Christ “before the foundation of the world” (Ephesians 1:4). The scene in Eden uncovers our need; God’s eternal counsel supplies the remedy.</w:t>
      </w:r>
    </w:p>
    <w:p w14:paraId="7E07FC7B" w14:textId="77777777" w:rsidR="00F67086" w:rsidRPr="00F67086" w:rsidRDefault="00F67086" w:rsidP="00F67086">
      <w:r w:rsidRPr="00F67086">
        <w:rPr>
          <w:b/>
          <w:bCs/>
        </w:rPr>
        <w:t>Judgment on the Serpent and the First Gospel</w:t>
      </w:r>
      <w:r w:rsidRPr="00F67086">
        <w:br/>
        <w:t>The serpent received a curse “more than all cattle” and would go on its belly and eat dust (Genesis 3:14). The Lord then announced lasting enmity between the serpent and the woman, between his seed and her Seed (Genesis 3:15). The promise narrows to one Person: the Seed who would crush the serpent’s head. Scripture identifies this Seed as Christ (Galatians 3:16), “born of a woman” in the fullness of time (Galatians 4:4), fulfilling the virgin sign (Isaiah 7:14). Through death, He renders powerless the devil who held the power of death (Hebrews 2:14). The church He builds stands firm; the gates of Hades cannot prevail (Matthew 16:16–18). The bruised heel at the cross gave way to triumph at the empty tomb; the head blow is decisive and final.</w:t>
      </w:r>
    </w:p>
    <w:p w14:paraId="136E04C8" w14:textId="77777777" w:rsidR="00F67086" w:rsidRPr="00F67086" w:rsidRDefault="00F67086" w:rsidP="00F67086">
      <w:r w:rsidRPr="00F67086">
        <w:rPr>
          <w:b/>
          <w:bCs/>
        </w:rPr>
        <w:t>Owning Sin and Receiving Mercy</w:t>
      </w:r>
      <w:r w:rsidRPr="00F67086">
        <w:br/>
        <w:t>Adam and Eve illustrate the peril of excuse-making. The Lord calls every soul to own transgression and seek cleansing. Confession restores fellowship; repentance welcomes mercy. The Seed promised in Eden now reigns, and His blood washes every penitent believer.</w:t>
      </w:r>
    </w:p>
    <w:p w14:paraId="7EBA1723" w14:textId="77777777" w:rsidR="00F67086" w:rsidRPr="00F67086" w:rsidRDefault="00F67086" w:rsidP="00F67086">
      <w:r w:rsidRPr="00F67086">
        <w:rPr>
          <w:b/>
          <w:bCs/>
        </w:rPr>
        <w:t>God Confronts Adam’s Sin Sermon Outline:</w:t>
      </w:r>
    </w:p>
    <w:p w14:paraId="4416998B" w14:textId="77777777" w:rsidR="00F67086" w:rsidRPr="00F67086" w:rsidRDefault="00F67086" w:rsidP="00F67086">
      <w:pPr>
        <w:numPr>
          <w:ilvl w:val="0"/>
          <w:numId w:val="1"/>
        </w:numPr>
      </w:pPr>
      <w:r w:rsidRPr="00F67086">
        <w:rPr>
          <w:b/>
          <w:bCs/>
        </w:rPr>
        <w:t>Text:</w:t>
      </w:r>
      <w:r w:rsidRPr="00F67086">
        <w:t xml:space="preserve"> Genesis 3:8–15</w:t>
      </w:r>
    </w:p>
    <w:p w14:paraId="320D3ED7" w14:textId="77777777" w:rsidR="00F67086" w:rsidRPr="00F67086" w:rsidRDefault="00F67086" w:rsidP="00F67086">
      <w:pPr>
        <w:numPr>
          <w:ilvl w:val="0"/>
          <w:numId w:val="1"/>
        </w:numPr>
      </w:pPr>
      <w:r w:rsidRPr="00F67086">
        <w:rPr>
          <w:b/>
          <w:bCs/>
        </w:rPr>
        <w:t>Theme:</w:t>
      </w:r>
      <w:r w:rsidRPr="00F67086">
        <w:t xml:space="preserve"> God confronts sin, calls for responsibility, and promises victory through the woman’s Seed.</w:t>
      </w:r>
    </w:p>
    <w:p w14:paraId="413093AD" w14:textId="77777777" w:rsidR="00F67086" w:rsidRPr="00F67086" w:rsidRDefault="00F67086" w:rsidP="00F67086">
      <w:pPr>
        <w:numPr>
          <w:ilvl w:val="0"/>
          <w:numId w:val="2"/>
        </w:numPr>
      </w:pPr>
      <w:r w:rsidRPr="00F67086">
        <w:rPr>
          <w:b/>
          <w:bCs/>
        </w:rPr>
        <w:t>The Holy Call: “Where Are You?”</w:t>
      </w:r>
      <w:r w:rsidRPr="00F67086">
        <w:t xml:space="preserve"> </w:t>
      </w:r>
      <w:r w:rsidRPr="00F67086">
        <w:rPr>
          <w:i/>
          <w:iCs/>
        </w:rPr>
        <w:t>(Genesis 3:8–9; Genesis 2:15–17)</w:t>
      </w:r>
    </w:p>
    <w:p w14:paraId="7F9E17F4" w14:textId="77777777" w:rsidR="00F67086" w:rsidRPr="00F67086" w:rsidRDefault="00F67086" w:rsidP="00F67086">
      <w:pPr>
        <w:numPr>
          <w:ilvl w:val="1"/>
          <w:numId w:val="2"/>
        </w:numPr>
      </w:pPr>
      <w:r w:rsidRPr="00F67086">
        <w:t>Hiding reveals guilt; the singular address fixes Adam’s headship and duty.</w:t>
      </w:r>
    </w:p>
    <w:p w14:paraId="6F09F01C" w14:textId="77777777" w:rsidR="00F67086" w:rsidRPr="00F67086" w:rsidRDefault="00F67086" w:rsidP="00F67086">
      <w:pPr>
        <w:numPr>
          <w:ilvl w:val="1"/>
          <w:numId w:val="2"/>
        </w:numPr>
      </w:pPr>
      <w:r w:rsidRPr="00F67086">
        <w:t>God’s question invites confession and return.</w:t>
      </w:r>
    </w:p>
    <w:p w14:paraId="6B4D67C4" w14:textId="77777777" w:rsidR="00F67086" w:rsidRPr="00F67086" w:rsidRDefault="00F67086" w:rsidP="00F67086">
      <w:pPr>
        <w:numPr>
          <w:ilvl w:val="0"/>
          <w:numId w:val="2"/>
        </w:numPr>
      </w:pPr>
      <w:r w:rsidRPr="00F67086">
        <w:rPr>
          <w:b/>
          <w:bCs/>
        </w:rPr>
        <w:t>Shame Named and Truth Sought</w:t>
      </w:r>
      <w:r w:rsidRPr="00F67086">
        <w:t xml:space="preserve"> </w:t>
      </w:r>
      <w:r w:rsidRPr="00F67086">
        <w:rPr>
          <w:i/>
          <w:iCs/>
        </w:rPr>
        <w:t>(Genesis 3:10–11; Genesis 2:25)</w:t>
      </w:r>
    </w:p>
    <w:p w14:paraId="1392C550" w14:textId="77777777" w:rsidR="00F67086" w:rsidRPr="00F67086" w:rsidRDefault="00F67086" w:rsidP="00F67086">
      <w:pPr>
        <w:numPr>
          <w:ilvl w:val="1"/>
          <w:numId w:val="2"/>
        </w:numPr>
      </w:pPr>
      <w:r w:rsidRPr="00F67086">
        <w:t>Fear replaces innocence; God’s questions uncover the heart.</w:t>
      </w:r>
    </w:p>
    <w:p w14:paraId="00A85254" w14:textId="77777777" w:rsidR="00F67086" w:rsidRPr="00F67086" w:rsidRDefault="00F67086" w:rsidP="00F67086">
      <w:pPr>
        <w:numPr>
          <w:ilvl w:val="1"/>
          <w:numId w:val="2"/>
        </w:numPr>
      </w:pPr>
      <w:r w:rsidRPr="00F67086">
        <w:t>Confession is the path toward mercy.</w:t>
      </w:r>
    </w:p>
    <w:p w14:paraId="546AFFD6" w14:textId="77777777" w:rsidR="00F67086" w:rsidRPr="00F67086" w:rsidRDefault="00F67086" w:rsidP="00F67086">
      <w:pPr>
        <w:numPr>
          <w:ilvl w:val="0"/>
          <w:numId w:val="2"/>
        </w:numPr>
      </w:pPr>
      <w:r w:rsidRPr="00F67086">
        <w:rPr>
          <w:b/>
          <w:bCs/>
        </w:rPr>
        <w:t>Excuses and Accountability</w:t>
      </w:r>
      <w:r w:rsidRPr="00F67086">
        <w:t xml:space="preserve"> </w:t>
      </w:r>
      <w:r w:rsidRPr="00F67086">
        <w:rPr>
          <w:i/>
          <w:iCs/>
        </w:rPr>
        <w:t>(Genesis 3:12–13; Romans 14:10–12; 2 Corinthians 5:10)</w:t>
      </w:r>
    </w:p>
    <w:p w14:paraId="27E58BBD" w14:textId="77777777" w:rsidR="00F67086" w:rsidRPr="00F67086" w:rsidRDefault="00F67086" w:rsidP="00F67086">
      <w:pPr>
        <w:numPr>
          <w:ilvl w:val="1"/>
          <w:numId w:val="2"/>
        </w:numPr>
      </w:pPr>
      <w:r w:rsidRPr="00F67086">
        <w:t>Blame-shifting multiplies; responsibility remains personal.</w:t>
      </w:r>
    </w:p>
    <w:p w14:paraId="2C2E8C2E" w14:textId="77777777" w:rsidR="00F67086" w:rsidRPr="00F67086" w:rsidRDefault="00F67086" w:rsidP="00F67086">
      <w:pPr>
        <w:numPr>
          <w:ilvl w:val="1"/>
          <w:numId w:val="2"/>
        </w:numPr>
      </w:pPr>
      <w:r w:rsidRPr="00F67086">
        <w:t>Judgment is individual; truthfulness is required.</w:t>
      </w:r>
    </w:p>
    <w:p w14:paraId="10C4953C" w14:textId="77777777" w:rsidR="00F67086" w:rsidRPr="00F67086" w:rsidRDefault="00F67086" w:rsidP="00F67086">
      <w:pPr>
        <w:numPr>
          <w:ilvl w:val="0"/>
          <w:numId w:val="2"/>
        </w:numPr>
      </w:pPr>
      <w:r w:rsidRPr="00F67086">
        <w:rPr>
          <w:b/>
          <w:bCs/>
        </w:rPr>
        <w:t>Eternal Counsel of Redemption</w:t>
      </w:r>
      <w:r w:rsidRPr="00F67086">
        <w:t xml:space="preserve"> </w:t>
      </w:r>
      <w:r w:rsidRPr="00F67086">
        <w:rPr>
          <w:i/>
          <w:iCs/>
        </w:rPr>
        <w:t>(1 Corinthians 2:7–9; Ephesians 1:4)</w:t>
      </w:r>
    </w:p>
    <w:p w14:paraId="609DCE13" w14:textId="77777777" w:rsidR="00F67086" w:rsidRPr="00F67086" w:rsidRDefault="00F67086" w:rsidP="00F67086">
      <w:pPr>
        <w:numPr>
          <w:ilvl w:val="1"/>
          <w:numId w:val="2"/>
        </w:numPr>
      </w:pPr>
      <w:r w:rsidRPr="00F67086">
        <w:t>The cross stands within God’s foreknown wisdom.</w:t>
      </w:r>
    </w:p>
    <w:p w14:paraId="20F7A059" w14:textId="77777777" w:rsidR="00F67086" w:rsidRPr="00F67086" w:rsidRDefault="00F67086" w:rsidP="00F67086">
      <w:pPr>
        <w:numPr>
          <w:ilvl w:val="1"/>
          <w:numId w:val="2"/>
        </w:numPr>
      </w:pPr>
      <w:r w:rsidRPr="00F67086">
        <w:t>Hope rises where sin is admitted.</w:t>
      </w:r>
    </w:p>
    <w:p w14:paraId="56CF29F5" w14:textId="77777777" w:rsidR="00F67086" w:rsidRPr="00F67086" w:rsidRDefault="00F67086" w:rsidP="00F67086">
      <w:pPr>
        <w:numPr>
          <w:ilvl w:val="0"/>
          <w:numId w:val="2"/>
        </w:numPr>
      </w:pPr>
      <w:r w:rsidRPr="00F67086">
        <w:rPr>
          <w:b/>
          <w:bCs/>
        </w:rPr>
        <w:t>The Serpent Cursed; the Savior Promised</w:t>
      </w:r>
      <w:r w:rsidRPr="00F67086">
        <w:t xml:space="preserve"> </w:t>
      </w:r>
      <w:r w:rsidRPr="00F67086">
        <w:rPr>
          <w:i/>
          <w:iCs/>
        </w:rPr>
        <w:t>(Genesis 3:14–15; Galatians 3:16; Galatians 4:4; Isaiah 7:14; Hebrews 2:14; Matthew 16:16–18)</w:t>
      </w:r>
    </w:p>
    <w:p w14:paraId="64897B9C" w14:textId="77777777" w:rsidR="00F67086" w:rsidRPr="00F67086" w:rsidRDefault="00F67086" w:rsidP="00F67086">
      <w:pPr>
        <w:numPr>
          <w:ilvl w:val="1"/>
          <w:numId w:val="2"/>
        </w:numPr>
      </w:pPr>
      <w:r w:rsidRPr="00F67086">
        <w:t>Humiliation of the serpent; enduring enmity in history.</w:t>
      </w:r>
    </w:p>
    <w:p w14:paraId="09580730" w14:textId="77777777" w:rsidR="00F67086" w:rsidRPr="00F67086" w:rsidRDefault="00F67086" w:rsidP="00F67086">
      <w:pPr>
        <w:numPr>
          <w:ilvl w:val="1"/>
          <w:numId w:val="2"/>
        </w:numPr>
      </w:pPr>
      <w:r w:rsidRPr="00F67086">
        <w:t>The woman’s Seed: virgin-born, crucified, risen, and victorious.</w:t>
      </w:r>
    </w:p>
    <w:p w14:paraId="1118650D" w14:textId="77777777" w:rsidR="00F67086" w:rsidRPr="00F67086" w:rsidRDefault="00F67086" w:rsidP="00F67086">
      <w:pPr>
        <w:numPr>
          <w:ilvl w:val="0"/>
          <w:numId w:val="2"/>
        </w:numPr>
      </w:pPr>
      <w:r w:rsidRPr="00F67086">
        <w:rPr>
          <w:b/>
          <w:bCs/>
        </w:rPr>
        <w:t>Response of Responsible Faith</w:t>
      </w:r>
      <w:r w:rsidRPr="00F67086">
        <w:t xml:space="preserve"> </w:t>
      </w:r>
      <w:r w:rsidRPr="00F67086">
        <w:rPr>
          <w:i/>
          <w:iCs/>
        </w:rPr>
        <w:t>(Acts 2:38; 1 John 1:7–9)</w:t>
      </w:r>
    </w:p>
    <w:p w14:paraId="6FE9686E" w14:textId="77777777" w:rsidR="00F67086" w:rsidRPr="00F67086" w:rsidRDefault="00F67086" w:rsidP="00F67086">
      <w:pPr>
        <w:numPr>
          <w:ilvl w:val="1"/>
          <w:numId w:val="2"/>
        </w:numPr>
      </w:pPr>
      <w:r w:rsidRPr="00F67086">
        <w:t>Hear, confess, repent, and receive cleansing.</w:t>
      </w:r>
    </w:p>
    <w:p w14:paraId="68583374" w14:textId="77777777" w:rsidR="00F67086" w:rsidRPr="00F67086" w:rsidRDefault="00F67086" w:rsidP="00F67086">
      <w:pPr>
        <w:numPr>
          <w:ilvl w:val="1"/>
          <w:numId w:val="2"/>
        </w:numPr>
      </w:pPr>
      <w:r w:rsidRPr="00F67086">
        <w:t>Walk in the light through ongoing confession and obedience.</w:t>
      </w:r>
    </w:p>
    <w:p w14:paraId="1ABACDC6" w14:textId="77777777" w:rsidR="00F67086" w:rsidRPr="00F67086" w:rsidRDefault="00F67086" w:rsidP="00F67086">
      <w:r w:rsidRPr="00F67086">
        <w:rPr>
          <w:b/>
          <w:bCs/>
        </w:rPr>
        <w:t>Call to Action</w:t>
      </w:r>
      <w:r w:rsidRPr="00F67086">
        <w:br/>
        <w:t>Come out of hiding before the Lord. Lay aside excuses. Confess the truth of your sin to God and receive the mercy planned from eternity and revealed in Christ. Turn to Him today in repentance, be baptized into Christ, and walk in the light with a cleansed conscience and a steadfast heart.</w:t>
      </w:r>
    </w:p>
    <w:p w14:paraId="0B74D63C" w14:textId="77777777" w:rsidR="00F67086" w:rsidRPr="00F67086" w:rsidRDefault="00F67086" w:rsidP="00F67086">
      <w:r w:rsidRPr="00F67086">
        <w:rPr>
          <w:b/>
          <w:bCs/>
        </w:rPr>
        <w:t>Key Takeaways</w:t>
      </w:r>
    </w:p>
    <w:p w14:paraId="1C4B8335" w14:textId="77777777" w:rsidR="00F67086" w:rsidRPr="00F67086" w:rsidRDefault="00F67086" w:rsidP="00F67086">
      <w:pPr>
        <w:numPr>
          <w:ilvl w:val="0"/>
          <w:numId w:val="3"/>
        </w:numPr>
      </w:pPr>
      <w:r w:rsidRPr="00F67086">
        <w:t>God seeks the sinner and summons honest confession (Genesis 3:8–11).</w:t>
      </w:r>
    </w:p>
    <w:p w14:paraId="17F53FB4" w14:textId="77777777" w:rsidR="00F67086" w:rsidRPr="00F67086" w:rsidRDefault="00F67086" w:rsidP="00F67086">
      <w:pPr>
        <w:numPr>
          <w:ilvl w:val="0"/>
          <w:numId w:val="3"/>
        </w:numPr>
      </w:pPr>
      <w:r w:rsidRPr="00F67086">
        <w:t>Responsibility rests on the individual before God’s judgment seat (Romans 14:10–12; 2 Corinthians 5:10).</w:t>
      </w:r>
    </w:p>
    <w:p w14:paraId="36999FC1" w14:textId="77777777" w:rsidR="00F67086" w:rsidRPr="00F67086" w:rsidRDefault="00F67086" w:rsidP="00F67086">
      <w:pPr>
        <w:numPr>
          <w:ilvl w:val="0"/>
          <w:numId w:val="3"/>
        </w:numPr>
      </w:pPr>
      <w:r w:rsidRPr="00F67086">
        <w:t>The gospel was purposed before time and revealed in Christ (1 Corinthians 2:7–9; Ephesians 1:4).</w:t>
      </w:r>
    </w:p>
    <w:p w14:paraId="3E926DE7" w14:textId="77777777" w:rsidR="00F67086" w:rsidRPr="00F67086" w:rsidRDefault="00F67086" w:rsidP="00F67086">
      <w:pPr>
        <w:numPr>
          <w:ilvl w:val="0"/>
          <w:numId w:val="3"/>
        </w:numPr>
      </w:pPr>
      <w:r w:rsidRPr="00F67086">
        <w:t>The curse on the serpent includes the first gospel promise of the conquering Seed (Genesis 3:14–15; Galatians 3:16).</w:t>
      </w:r>
    </w:p>
    <w:p w14:paraId="128F1901" w14:textId="77777777" w:rsidR="00F67086" w:rsidRPr="00F67086" w:rsidRDefault="00F67086" w:rsidP="00F67086">
      <w:pPr>
        <w:numPr>
          <w:ilvl w:val="0"/>
          <w:numId w:val="3"/>
        </w:numPr>
      </w:pPr>
      <w:r w:rsidRPr="00F67086">
        <w:t>Jesus, born of a woman, defeats the devil through His death and resurrection (Galatians 4:4; Hebrews 2:14).</w:t>
      </w:r>
    </w:p>
    <w:p w14:paraId="16BEE5ED" w14:textId="77777777" w:rsidR="00F67086" w:rsidRPr="00F67086" w:rsidRDefault="00F67086" w:rsidP="00F67086">
      <w:pPr>
        <w:numPr>
          <w:ilvl w:val="0"/>
          <w:numId w:val="3"/>
        </w:numPr>
      </w:pPr>
      <w:r w:rsidRPr="00F67086">
        <w:t>Confession and repentance open the way to cleansing and fellowship (Acts 2:38; 1 John 1:7–9).</w:t>
      </w:r>
    </w:p>
    <w:p w14:paraId="34876F2B" w14:textId="77777777" w:rsidR="00F67086" w:rsidRPr="00F67086" w:rsidRDefault="00F67086" w:rsidP="00F67086">
      <w:r w:rsidRPr="00F67086">
        <w:rPr>
          <w:b/>
          <w:bCs/>
        </w:rPr>
        <w:t>Scripture Reference List</w:t>
      </w:r>
    </w:p>
    <w:p w14:paraId="4AC095B1" w14:textId="77777777" w:rsidR="00F67086" w:rsidRPr="00F67086" w:rsidRDefault="00F67086" w:rsidP="00F67086">
      <w:pPr>
        <w:numPr>
          <w:ilvl w:val="0"/>
          <w:numId w:val="4"/>
        </w:numPr>
      </w:pPr>
      <w:r w:rsidRPr="00F67086">
        <w:rPr>
          <w:b/>
          <w:bCs/>
        </w:rPr>
        <w:t>Genesis 2:15–17</w:t>
      </w:r>
      <w:r w:rsidRPr="00F67086">
        <w:t xml:space="preserve"> – Adam charged to tend, keep, and obey the command regarding the tree.</w:t>
      </w:r>
    </w:p>
    <w:p w14:paraId="593B95AB" w14:textId="77777777" w:rsidR="00F67086" w:rsidRPr="00F67086" w:rsidRDefault="00F67086" w:rsidP="00F67086">
      <w:pPr>
        <w:numPr>
          <w:ilvl w:val="0"/>
          <w:numId w:val="4"/>
        </w:numPr>
      </w:pPr>
      <w:r w:rsidRPr="00F67086">
        <w:rPr>
          <w:b/>
          <w:bCs/>
        </w:rPr>
        <w:t>Genesis 2:25</w:t>
      </w:r>
      <w:r w:rsidRPr="00F67086">
        <w:t xml:space="preserve"> – Innocence without shame prior to sin.</w:t>
      </w:r>
    </w:p>
    <w:p w14:paraId="5DE9B050" w14:textId="77777777" w:rsidR="00F67086" w:rsidRPr="00F67086" w:rsidRDefault="00F67086" w:rsidP="00F67086">
      <w:pPr>
        <w:numPr>
          <w:ilvl w:val="0"/>
          <w:numId w:val="4"/>
        </w:numPr>
      </w:pPr>
      <w:r w:rsidRPr="00F67086">
        <w:rPr>
          <w:b/>
          <w:bCs/>
        </w:rPr>
        <w:t>Genesis 3:8–15</w:t>
      </w:r>
      <w:r w:rsidRPr="00F67086">
        <w:t xml:space="preserve"> – God’s call, human evasion, serpent’s curse, and the promise of the woman’s Seed.</w:t>
      </w:r>
    </w:p>
    <w:p w14:paraId="691DDC2E" w14:textId="77777777" w:rsidR="00F67086" w:rsidRPr="00F67086" w:rsidRDefault="00F67086" w:rsidP="00F67086">
      <w:pPr>
        <w:numPr>
          <w:ilvl w:val="0"/>
          <w:numId w:val="4"/>
        </w:numPr>
      </w:pPr>
      <w:r w:rsidRPr="00F67086">
        <w:rPr>
          <w:b/>
          <w:bCs/>
        </w:rPr>
        <w:t>Romans 14:10–12</w:t>
      </w:r>
      <w:r w:rsidRPr="00F67086">
        <w:t xml:space="preserve"> – Every person gives account before God.</w:t>
      </w:r>
    </w:p>
    <w:p w14:paraId="3994B8DD" w14:textId="77777777" w:rsidR="00F67086" w:rsidRPr="00F67086" w:rsidRDefault="00F67086" w:rsidP="00F67086">
      <w:pPr>
        <w:numPr>
          <w:ilvl w:val="0"/>
          <w:numId w:val="4"/>
        </w:numPr>
      </w:pPr>
      <w:r w:rsidRPr="00F67086">
        <w:rPr>
          <w:b/>
          <w:bCs/>
        </w:rPr>
        <w:t>2 Corinthians 5:10</w:t>
      </w:r>
      <w:r w:rsidRPr="00F67086">
        <w:t xml:space="preserve"> – Individual appearance before Christ’s judgment seat.</w:t>
      </w:r>
    </w:p>
    <w:p w14:paraId="1984BC32" w14:textId="77777777" w:rsidR="00F67086" w:rsidRPr="00F67086" w:rsidRDefault="00F67086" w:rsidP="00F67086">
      <w:pPr>
        <w:numPr>
          <w:ilvl w:val="0"/>
          <w:numId w:val="4"/>
        </w:numPr>
      </w:pPr>
      <w:r w:rsidRPr="00F67086">
        <w:rPr>
          <w:b/>
          <w:bCs/>
        </w:rPr>
        <w:t>1 Corinthians 2:7–9</w:t>
      </w:r>
      <w:r w:rsidRPr="00F67086">
        <w:t xml:space="preserve"> – God’s saving wisdom ordained before the ages.</w:t>
      </w:r>
    </w:p>
    <w:p w14:paraId="14348FB3" w14:textId="77777777" w:rsidR="00F67086" w:rsidRPr="00F67086" w:rsidRDefault="00F67086" w:rsidP="00F67086">
      <w:pPr>
        <w:numPr>
          <w:ilvl w:val="0"/>
          <w:numId w:val="4"/>
        </w:numPr>
      </w:pPr>
      <w:r w:rsidRPr="00F67086">
        <w:rPr>
          <w:b/>
          <w:bCs/>
        </w:rPr>
        <w:t>Ephesians 1:4</w:t>
      </w:r>
      <w:r w:rsidRPr="00F67086">
        <w:t xml:space="preserve"> – Election and purpose in Christ before the foundation of the world.</w:t>
      </w:r>
    </w:p>
    <w:p w14:paraId="3F798F15" w14:textId="77777777" w:rsidR="00F67086" w:rsidRPr="00F67086" w:rsidRDefault="00F67086" w:rsidP="00F67086">
      <w:pPr>
        <w:numPr>
          <w:ilvl w:val="0"/>
          <w:numId w:val="4"/>
        </w:numPr>
      </w:pPr>
      <w:r w:rsidRPr="00F67086">
        <w:rPr>
          <w:b/>
          <w:bCs/>
        </w:rPr>
        <w:t>Isaiah 7:14</w:t>
      </w:r>
      <w:r w:rsidRPr="00F67086">
        <w:t xml:space="preserve"> – Prophecy of the virgin conception.</w:t>
      </w:r>
    </w:p>
    <w:p w14:paraId="3572F64A" w14:textId="77777777" w:rsidR="00F67086" w:rsidRPr="00F67086" w:rsidRDefault="00F67086" w:rsidP="00F67086">
      <w:pPr>
        <w:numPr>
          <w:ilvl w:val="0"/>
          <w:numId w:val="4"/>
        </w:numPr>
      </w:pPr>
      <w:r w:rsidRPr="00F67086">
        <w:rPr>
          <w:b/>
          <w:bCs/>
        </w:rPr>
        <w:t>Galatians 3:16</w:t>
      </w:r>
      <w:r w:rsidRPr="00F67086">
        <w:t xml:space="preserve"> – Promise focused on the one Seed, who is Christ.</w:t>
      </w:r>
    </w:p>
    <w:p w14:paraId="165F50AC" w14:textId="77777777" w:rsidR="00F67086" w:rsidRPr="00F67086" w:rsidRDefault="00F67086" w:rsidP="00F67086">
      <w:pPr>
        <w:numPr>
          <w:ilvl w:val="0"/>
          <w:numId w:val="4"/>
        </w:numPr>
      </w:pPr>
      <w:r w:rsidRPr="00F67086">
        <w:rPr>
          <w:b/>
          <w:bCs/>
        </w:rPr>
        <w:t>Galatians 4:4</w:t>
      </w:r>
      <w:r w:rsidRPr="00F67086">
        <w:t xml:space="preserve"> – In the fullness of time, God sent His Son, born of a woman.</w:t>
      </w:r>
    </w:p>
    <w:p w14:paraId="61A69D84" w14:textId="77777777" w:rsidR="00F67086" w:rsidRPr="00F67086" w:rsidRDefault="00F67086" w:rsidP="00F67086">
      <w:pPr>
        <w:numPr>
          <w:ilvl w:val="0"/>
          <w:numId w:val="4"/>
        </w:numPr>
      </w:pPr>
      <w:r w:rsidRPr="00F67086">
        <w:rPr>
          <w:b/>
          <w:bCs/>
        </w:rPr>
        <w:t>Hebrews 2:14</w:t>
      </w:r>
      <w:r w:rsidRPr="00F67086">
        <w:t xml:space="preserve"> – Through death Christ destroys the devil’s power of death.</w:t>
      </w:r>
    </w:p>
    <w:p w14:paraId="4FF5B249" w14:textId="77777777" w:rsidR="00F67086" w:rsidRPr="00F67086" w:rsidRDefault="00F67086" w:rsidP="00F67086">
      <w:pPr>
        <w:numPr>
          <w:ilvl w:val="0"/>
          <w:numId w:val="4"/>
        </w:numPr>
      </w:pPr>
      <w:r w:rsidRPr="00F67086">
        <w:rPr>
          <w:b/>
          <w:bCs/>
        </w:rPr>
        <w:t>Matthew 16:16–18</w:t>
      </w:r>
      <w:r w:rsidRPr="00F67086">
        <w:t xml:space="preserve"> – Christ builds His church; the gates of Hades will not prevail.</w:t>
      </w:r>
    </w:p>
    <w:p w14:paraId="1FC5727D" w14:textId="77777777" w:rsidR="00F67086" w:rsidRPr="00F67086" w:rsidRDefault="00F67086" w:rsidP="00F67086">
      <w:pPr>
        <w:numPr>
          <w:ilvl w:val="0"/>
          <w:numId w:val="4"/>
        </w:numPr>
      </w:pPr>
      <w:r w:rsidRPr="00F67086">
        <w:rPr>
          <w:b/>
          <w:bCs/>
        </w:rPr>
        <w:t>Acts 2:38</w:t>
      </w:r>
      <w:r w:rsidRPr="00F67086">
        <w:t xml:space="preserve"> – Repentance and baptism for the forgiveness of sins.</w:t>
      </w:r>
    </w:p>
    <w:p w14:paraId="74C5E253" w14:textId="77777777" w:rsidR="00F67086" w:rsidRPr="00F67086" w:rsidRDefault="00F67086" w:rsidP="00F67086">
      <w:pPr>
        <w:numPr>
          <w:ilvl w:val="0"/>
          <w:numId w:val="4"/>
        </w:numPr>
      </w:pPr>
      <w:r w:rsidRPr="00F67086">
        <w:rPr>
          <w:b/>
          <w:bCs/>
        </w:rPr>
        <w:t>1 John 1:7–9</w:t>
      </w:r>
      <w:r w:rsidRPr="00F67086">
        <w:t xml:space="preserve"> – Walking in the light, confession, and cleansing by Christ’s blood.</w:t>
      </w:r>
    </w:p>
    <w:p w14:paraId="66887DD7" w14:textId="77777777" w:rsidR="00F67086" w:rsidRPr="00F67086" w:rsidRDefault="00F67086" w:rsidP="00F67086">
      <w:r w:rsidRPr="00F67086">
        <w:t>Prepared by Bobby Stafford of the church of Christ at Granby, MO</w:t>
      </w:r>
    </w:p>
    <w:p w14:paraId="247D041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8F24EE"/>
    <w:multiLevelType w:val="multilevel"/>
    <w:tmpl w:val="06ECD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7D7904"/>
    <w:multiLevelType w:val="multilevel"/>
    <w:tmpl w:val="B94669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EB5557"/>
    <w:multiLevelType w:val="multilevel"/>
    <w:tmpl w:val="513CF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143194"/>
    <w:multiLevelType w:val="multilevel"/>
    <w:tmpl w:val="6B8AF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855113">
    <w:abstractNumId w:val="3"/>
  </w:num>
  <w:num w:numId="2" w16cid:durableId="918562055">
    <w:abstractNumId w:val="1"/>
  </w:num>
  <w:num w:numId="3" w16cid:durableId="18049016">
    <w:abstractNumId w:val="0"/>
  </w:num>
  <w:num w:numId="4" w16cid:durableId="16234146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086"/>
    <w:rsid w:val="000D6DB3"/>
    <w:rsid w:val="000F0CF1"/>
    <w:rsid w:val="00287115"/>
    <w:rsid w:val="00367680"/>
    <w:rsid w:val="00695368"/>
    <w:rsid w:val="008635D2"/>
    <w:rsid w:val="00A526CE"/>
    <w:rsid w:val="00CD3620"/>
    <w:rsid w:val="00F67086"/>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3CAB81"/>
  <w15:chartTrackingRefBased/>
  <w15:docId w15:val="{80E924B3-F880-4180-8828-F332D7FDC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70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70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70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70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70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70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70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70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70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70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70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70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70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70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70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70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70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7086"/>
    <w:rPr>
      <w:rFonts w:eastAsiaTheme="majorEastAsia" w:cstheme="majorBidi"/>
      <w:color w:val="272727" w:themeColor="text1" w:themeTint="D8"/>
    </w:rPr>
  </w:style>
  <w:style w:type="paragraph" w:styleId="Title">
    <w:name w:val="Title"/>
    <w:basedOn w:val="Normal"/>
    <w:next w:val="Normal"/>
    <w:link w:val="TitleChar"/>
    <w:uiPriority w:val="10"/>
    <w:qFormat/>
    <w:rsid w:val="00F670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70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70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70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7086"/>
    <w:pPr>
      <w:spacing w:before="160"/>
      <w:jc w:val="center"/>
    </w:pPr>
    <w:rPr>
      <w:i/>
      <w:iCs/>
      <w:color w:val="404040" w:themeColor="text1" w:themeTint="BF"/>
    </w:rPr>
  </w:style>
  <w:style w:type="character" w:customStyle="1" w:styleId="QuoteChar">
    <w:name w:val="Quote Char"/>
    <w:basedOn w:val="DefaultParagraphFont"/>
    <w:link w:val="Quote"/>
    <w:uiPriority w:val="29"/>
    <w:rsid w:val="00F67086"/>
    <w:rPr>
      <w:i/>
      <w:iCs/>
      <w:color w:val="404040" w:themeColor="text1" w:themeTint="BF"/>
    </w:rPr>
  </w:style>
  <w:style w:type="paragraph" w:styleId="ListParagraph">
    <w:name w:val="List Paragraph"/>
    <w:basedOn w:val="Normal"/>
    <w:uiPriority w:val="34"/>
    <w:qFormat/>
    <w:rsid w:val="00F67086"/>
    <w:pPr>
      <w:ind w:left="720"/>
      <w:contextualSpacing/>
    </w:pPr>
  </w:style>
  <w:style w:type="character" w:styleId="IntenseEmphasis">
    <w:name w:val="Intense Emphasis"/>
    <w:basedOn w:val="DefaultParagraphFont"/>
    <w:uiPriority w:val="21"/>
    <w:qFormat/>
    <w:rsid w:val="00F67086"/>
    <w:rPr>
      <w:i/>
      <w:iCs/>
      <w:color w:val="0F4761" w:themeColor="accent1" w:themeShade="BF"/>
    </w:rPr>
  </w:style>
  <w:style w:type="paragraph" w:styleId="IntenseQuote">
    <w:name w:val="Intense Quote"/>
    <w:basedOn w:val="Normal"/>
    <w:next w:val="Normal"/>
    <w:link w:val="IntenseQuoteChar"/>
    <w:uiPriority w:val="30"/>
    <w:qFormat/>
    <w:rsid w:val="00F670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7086"/>
    <w:rPr>
      <w:i/>
      <w:iCs/>
      <w:color w:val="0F4761" w:themeColor="accent1" w:themeShade="BF"/>
    </w:rPr>
  </w:style>
  <w:style w:type="character" w:styleId="IntenseReference">
    <w:name w:val="Intense Reference"/>
    <w:basedOn w:val="DefaultParagraphFont"/>
    <w:uiPriority w:val="32"/>
    <w:qFormat/>
    <w:rsid w:val="00F670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1005</Words>
  <Characters>5231</Characters>
  <Application>Microsoft Office Word</Application>
  <DocSecurity>0</DocSecurity>
  <Lines>111</Lines>
  <Paragraphs>74</Paragraphs>
  <ScaleCrop>false</ScaleCrop>
  <Company/>
  <LinksUpToDate>false</LinksUpToDate>
  <CharactersWithSpaces>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2025-10-06T11:29:00Z</dcterms:created>
  <dcterms:modified xsi:type="dcterms:W3CDTF">2025-10-06T11:30:00Z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2cb178c9-8611-4ed8-bd97-b941eee3966a</vt:lpwstr>
  </property>
</Properties>
</file>