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05355" w14:textId="77777777" w:rsidR="00D14958" w:rsidRPr="00D14958" w:rsidRDefault="00D14958" w:rsidP="00D14958">
      <w:pPr>
        <w:rPr>
          <w:b/>
          <w:bCs/>
        </w:rPr>
      </w:pPr>
      <w:r w:rsidRPr="00D14958">
        <w:rPr>
          <w:b/>
          <w:bCs/>
        </w:rPr>
        <w:t>Smyrna, the Suffering Church</w:t>
      </w:r>
    </w:p>
    <w:p w14:paraId="44B9D09A" w14:textId="77777777" w:rsidR="00D14958" w:rsidRPr="00D14958" w:rsidRDefault="00D14958" w:rsidP="00D14958">
      <w:r w:rsidRPr="00D14958">
        <w:rPr>
          <w:b/>
          <w:bCs/>
        </w:rPr>
        <w:t>Introduction</w:t>
      </w:r>
      <w:r w:rsidRPr="00D14958">
        <w:br/>
        <w:t xml:space="preserve">Revelation 2:8–11 records Christ’s letter to Smyrna, a faithful congregation pressed by persecution. Hearing and keeping His words </w:t>
      </w:r>
      <w:proofErr w:type="gramStart"/>
      <w:r w:rsidRPr="00D14958">
        <w:t>brings</w:t>
      </w:r>
      <w:proofErr w:type="gramEnd"/>
      <w:r w:rsidRPr="00D14958">
        <w:t xml:space="preserve"> </w:t>
      </w:r>
      <w:proofErr w:type="gramStart"/>
      <w:r w:rsidRPr="00D14958">
        <w:t>blessing</w:t>
      </w:r>
      <w:proofErr w:type="gramEnd"/>
      <w:r w:rsidRPr="00D14958">
        <w:t xml:space="preserve"> (Revelation 1:3). Here the risen Lord strengthens courage and promises the crown of life to those who endure.</w:t>
      </w:r>
    </w:p>
    <w:p w14:paraId="27846CED" w14:textId="77777777" w:rsidR="00D14958" w:rsidRPr="00D14958" w:rsidRDefault="00D14958" w:rsidP="00D14958">
      <w:r w:rsidRPr="00D14958">
        <w:rPr>
          <w:b/>
          <w:bCs/>
        </w:rPr>
        <w:t xml:space="preserve">The </w:t>
      </w:r>
      <w:proofErr w:type="gramStart"/>
      <w:r w:rsidRPr="00D14958">
        <w:rPr>
          <w:b/>
          <w:bCs/>
        </w:rPr>
        <w:t>City</w:t>
      </w:r>
      <w:proofErr w:type="gramEnd"/>
      <w:r w:rsidRPr="00D14958">
        <w:rPr>
          <w:b/>
          <w:bCs/>
        </w:rPr>
        <w:t xml:space="preserve"> and the Christ (Revelation 2:8)</w:t>
      </w:r>
      <w:r w:rsidRPr="00D14958">
        <w:br/>
        <w:t xml:space="preserve">Smyrna was a significant harbor city about thirty-five miles north of Ephesus and a strong center of emperor worship. Into this setting Jesus identifies Himself as “the First and the Last,” the One whose life spans all ages (Revelation 1:11). His eternal nature was foretold: the ruler from Bethlehem’s origins </w:t>
      </w:r>
      <w:proofErr w:type="gramStart"/>
      <w:r w:rsidRPr="00D14958">
        <w:t>are</w:t>
      </w:r>
      <w:proofErr w:type="gramEnd"/>
      <w:r w:rsidRPr="00D14958">
        <w:t xml:space="preserve"> “from everlasting” (Micah 5:2). John affirms His deity and pre-existence: “In the beginning was the Word… and the Word was God” (John 1:1–2). He was dead and is alive; death could not hold Him (Acts 2:23–24). The church in Smyrna lived under rulers who died; they served the Lord who lives forever.</w:t>
      </w:r>
    </w:p>
    <w:p w14:paraId="1E5396CB" w14:textId="77777777" w:rsidR="00D14958" w:rsidRPr="00D14958" w:rsidRDefault="00D14958" w:rsidP="00D14958">
      <w:r w:rsidRPr="00D14958">
        <w:rPr>
          <w:b/>
          <w:bCs/>
        </w:rPr>
        <w:t>Christ Knows Their Tribulation (Revelation 2:9)</w:t>
      </w:r>
      <w:r w:rsidRPr="00D14958">
        <w:br/>
        <w:t>The Lord knows their works, their pressures, and their poverty. Tribulation is the experience of being pressed and crushed; the believers in Smyrna felt it intensely. Their poverty was tied to faithfulness, as losses and confiscations followed their allegiance to Christ (Hebrews 10:34). Yet He calls them rich, because God chooses the poor in the world to be rich in faith and heirs of the kingdom (James 2:5). This knowledge comforts the faithful: nothing suffered for Christ is unseen or forgotten.</w:t>
      </w:r>
    </w:p>
    <w:p w14:paraId="07CCA34B" w14:textId="77777777" w:rsidR="00D14958" w:rsidRPr="00D14958" w:rsidRDefault="00D14958" w:rsidP="00D14958">
      <w:r w:rsidRPr="00D14958">
        <w:rPr>
          <w:b/>
          <w:bCs/>
        </w:rPr>
        <w:t>False Religion Exposed: The “Synagogue of Satan” (Revelation 2:9)</w:t>
      </w:r>
      <w:r w:rsidRPr="00D14958">
        <w:br/>
        <w:t>Some who claimed Jewish identity in Smyrna aligned with emperor worship and slandered the saints. Scripture defines the true Jew as one inwardly, whose heart is circumcised by the Spirit (Romans 2:28–29). Aligning with idolatry made those assemblies instruments of the adversary. The Lord’s words equip the church to discern and to remain steadfast in holiness.</w:t>
      </w:r>
    </w:p>
    <w:p w14:paraId="50A13AE7" w14:textId="77777777" w:rsidR="00D14958" w:rsidRPr="00D14958" w:rsidRDefault="00D14958" w:rsidP="00D14958">
      <w:r w:rsidRPr="00D14958">
        <w:rPr>
          <w:b/>
          <w:bCs/>
        </w:rPr>
        <w:t>Fearless Faith Under Trial (Revelation 2:10)</w:t>
      </w:r>
      <w:r w:rsidRPr="00D14958">
        <w:br/>
        <w:t>Christ commands, “Do not fear.” Disciples face suffering with courage because God’s judgment matters most (Matthew 10:28). In Smyrna, the devil would use human power to imprison some, testing them. The “ten days” signals a limited span; affliction is intense yet brief when seen beside eternal glory (2 Corinthians 4:17). The charge is clear: “Be faithful until death,” even when fidelity costs life itself (Matthew 10:21–22). The promise is the crown of life—the victor’s wreath that never fades (1 Corinthians 9:24–25; 1 Peter 5:4). All who love His appearing and endure will receive it (2 Timothy 4:8; James 1:12).</w:t>
      </w:r>
    </w:p>
    <w:p w14:paraId="545D94C5" w14:textId="77777777" w:rsidR="00D14958" w:rsidRPr="00D14958" w:rsidRDefault="00D14958" w:rsidP="00D14958">
      <w:r w:rsidRPr="00D14958">
        <w:rPr>
          <w:b/>
          <w:bCs/>
        </w:rPr>
        <w:t>Promise to Overcomers (Revelation 2:11)</w:t>
      </w:r>
      <w:r w:rsidRPr="00D14958">
        <w:br/>
        <w:t>Overcoming is the keynote of Revelation. Those who conquer through steadfast faith will not be hurt by the second death—the final exclusion from God’s presence (Revelation 21:8; 2 Thessalonians 1:9). The faithful will share unending life in the presence of the Lord.</w:t>
      </w:r>
    </w:p>
    <w:p w14:paraId="25213624" w14:textId="77777777" w:rsidR="00D14958" w:rsidRPr="00D14958" w:rsidRDefault="00D14958" w:rsidP="00D14958">
      <w:r w:rsidRPr="00D14958">
        <w:rPr>
          <w:b/>
          <w:bCs/>
        </w:rPr>
        <w:t>Hearing Revelation’s Blessing Today (Revelation 1:3)</w:t>
      </w:r>
      <w:r w:rsidRPr="00D14958">
        <w:br/>
        <w:t>Christ still walks among His churches. He sees faithfulness under pressure, poverty borne for His name, and slander endured for truth. He strengthens courage, limits the testing, commands perseverance, and secures the final reward. Reading, hearing, and keeping these words anchors steadfast hope.</w:t>
      </w:r>
    </w:p>
    <w:p w14:paraId="0626BE20" w14:textId="77777777" w:rsidR="00D14958" w:rsidRPr="00D14958" w:rsidRDefault="00D14958" w:rsidP="00D14958">
      <w:r w:rsidRPr="00D14958">
        <w:rPr>
          <w:b/>
          <w:bCs/>
        </w:rPr>
        <w:t>Smyrna, the Suffering Church Sermon Outline:</w:t>
      </w:r>
    </w:p>
    <w:p w14:paraId="17588A33" w14:textId="77777777" w:rsidR="00D14958" w:rsidRPr="00D14958" w:rsidRDefault="00D14958" w:rsidP="00D14958">
      <w:pPr>
        <w:numPr>
          <w:ilvl w:val="0"/>
          <w:numId w:val="1"/>
        </w:numPr>
      </w:pPr>
      <w:r w:rsidRPr="00D14958">
        <w:rPr>
          <w:b/>
          <w:bCs/>
        </w:rPr>
        <w:t>Text:</w:t>
      </w:r>
      <w:r w:rsidRPr="00D14958">
        <w:t xml:space="preserve"> Revelation 2:8–11</w:t>
      </w:r>
    </w:p>
    <w:p w14:paraId="3ABA7F53" w14:textId="77777777" w:rsidR="00D14958" w:rsidRPr="00D14958" w:rsidRDefault="00D14958" w:rsidP="00D14958">
      <w:pPr>
        <w:numPr>
          <w:ilvl w:val="0"/>
          <w:numId w:val="1"/>
        </w:numPr>
      </w:pPr>
      <w:r w:rsidRPr="00D14958">
        <w:rPr>
          <w:b/>
          <w:bCs/>
        </w:rPr>
        <w:t>Thesis:</w:t>
      </w:r>
      <w:r w:rsidRPr="00D14958">
        <w:t xml:space="preserve"> The risen Christ sees and strengthens His suffering people, commands fearless fidelity, and promises the unfading crown of life to all who overcome.</w:t>
      </w:r>
    </w:p>
    <w:p w14:paraId="1FB360DB" w14:textId="77777777" w:rsidR="00D14958" w:rsidRPr="00D14958" w:rsidRDefault="00D14958" w:rsidP="00D14958">
      <w:pPr>
        <w:numPr>
          <w:ilvl w:val="0"/>
          <w:numId w:val="1"/>
        </w:numPr>
      </w:pPr>
      <w:r w:rsidRPr="00D14958">
        <w:rPr>
          <w:b/>
          <w:bCs/>
        </w:rPr>
        <w:t>I. The City and the Christ (Revelation 2:8; Revelation 1:11; Micah 5:2; John 1:1–2; Acts 2:23–24)</w:t>
      </w:r>
    </w:p>
    <w:p w14:paraId="3F9772E5" w14:textId="77777777" w:rsidR="00D14958" w:rsidRPr="00D14958" w:rsidRDefault="00D14958" w:rsidP="00D14958">
      <w:pPr>
        <w:numPr>
          <w:ilvl w:val="1"/>
          <w:numId w:val="1"/>
        </w:numPr>
      </w:pPr>
      <w:r w:rsidRPr="00D14958">
        <w:t>Smyrna’s setting under emperor worship.</w:t>
      </w:r>
    </w:p>
    <w:p w14:paraId="301FA404" w14:textId="77777777" w:rsidR="00D14958" w:rsidRPr="00D14958" w:rsidRDefault="00D14958" w:rsidP="00D14958">
      <w:pPr>
        <w:numPr>
          <w:ilvl w:val="1"/>
          <w:numId w:val="1"/>
        </w:numPr>
      </w:pPr>
      <w:r w:rsidRPr="00D14958">
        <w:t>Christ’s titles: eternal Lord; dead and alive forever.</w:t>
      </w:r>
    </w:p>
    <w:p w14:paraId="48E40BB6" w14:textId="77777777" w:rsidR="00D14958" w:rsidRPr="00D14958" w:rsidRDefault="00D14958" w:rsidP="00D14958">
      <w:pPr>
        <w:numPr>
          <w:ilvl w:val="0"/>
          <w:numId w:val="1"/>
        </w:numPr>
      </w:pPr>
      <w:r w:rsidRPr="00D14958">
        <w:rPr>
          <w:b/>
          <w:bCs/>
        </w:rPr>
        <w:t>II. Christ’s Knowledge of His Church (Revelation 2:9; Hebrews 10:34; James 2:5)</w:t>
      </w:r>
    </w:p>
    <w:p w14:paraId="6FA23249" w14:textId="77777777" w:rsidR="00D14958" w:rsidRPr="00D14958" w:rsidRDefault="00D14958" w:rsidP="00D14958">
      <w:pPr>
        <w:numPr>
          <w:ilvl w:val="1"/>
          <w:numId w:val="1"/>
        </w:numPr>
      </w:pPr>
      <w:r w:rsidRPr="00D14958">
        <w:t>Works seen, tribulation understood, poverty acknowledged.</w:t>
      </w:r>
    </w:p>
    <w:p w14:paraId="3C700D4F" w14:textId="77777777" w:rsidR="00D14958" w:rsidRPr="00D14958" w:rsidRDefault="00D14958" w:rsidP="00D14958">
      <w:pPr>
        <w:numPr>
          <w:ilvl w:val="1"/>
          <w:numId w:val="1"/>
        </w:numPr>
      </w:pPr>
      <w:r w:rsidRPr="00D14958">
        <w:t>Spiritual riches promised to the faithful.</w:t>
      </w:r>
    </w:p>
    <w:p w14:paraId="31BB7408" w14:textId="77777777" w:rsidR="00D14958" w:rsidRPr="00D14958" w:rsidRDefault="00D14958" w:rsidP="00D14958">
      <w:pPr>
        <w:numPr>
          <w:ilvl w:val="0"/>
          <w:numId w:val="1"/>
        </w:numPr>
      </w:pPr>
      <w:r w:rsidRPr="00D14958">
        <w:rPr>
          <w:b/>
          <w:bCs/>
        </w:rPr>
        <w:t>III. Discernment in a Hostile Culture (Revelation 2:9; Romans 2:28–29)</w:t>
      </w:r>
    </w:p>
    <w:p w14:paraId="7F5F12B2" w14:textId="77777777" w:rsidR="00D14958" w:rsidRPr="00D14958" w:rsidRDefault="00D14958" w:rsidP="00D14958">
      <w:pPr>
        <w:numPr>
          <w:ilvl w:val="1"/>
          <w:numId w:val="1"/>
        </w:numPr>
      </w:pPr>
      <w:r w:rsidRPr="00D14958">
        <w:t>Claims to religion weighed by loyalty to God.</w:t>
      </w:r>
    </w:p>
    <w:p w14:paraId="7D5D34EA" w14:textId="77777777" w:rsidR="00D14958" w:rsidRPr="00D14958" w:rsidRDefault="00D14958" w:rsidP="00D14958">
      <w:pPr>
        <w:numPr>
          <w:ilvl w:val="1"/>
          <w:numId w:val="1"/>
        </w:numPr>
      </w:pPr>
      <w:r w:rsidRPr="00D14958">
        <w:t>The “synagogue of Satan” unmasked.</w:t>
      </w:r>
    </w:p>
    <w:p w14:paraId="7BC3F7C1" w14:textId="77777777" w:rsidR="00D14958" w:rsidRPr="00D14958" w:rsidRDefault="00D14958" w:rsidP="00D14958">
      <w:pPr>
        <w:numPr>
          <w:ilvl w:val="0"/>
          <w:numId w:val="1"/>
        </w:numPr>
      </w:pPr>
      <w:r w:rsidRPr="00D14958">
        <w:rPr>
          <w:b/>
          <w:bCs/>
        </w:rPr>
        <w:t>IV. The Command to Courage and Fidelity (Revelation 2:10; Matthew 10:21–22, 28; Luke 6:26; 2 Corinthians 4:17)</w:t>
      </w:r>
    </w:p>
    <w:p w14:paraId="2804A5F8" w14:textId="77777777" w:rsidR="00D14958" w:rsidRPr="00D14958" w:rsidRDefault="00D14958" w:rsidP="00D14958">
      <w:pPr>
        <w:numPr>
          <w:ilvl w:val="1"/>
          <w:numId w:val="1"/>
        </w:numPr>
      </w:pPr>
      <w:r w:rsidRPr="00D14958">
        <w:t>Do not fear; trials are real yet limited (“ten days”).</w:t>
      </w:r>
    </w:p>
    <w:p w14:paraId="555FE280" w14:textId="77777777" w:rsidR="00D14958" w:rsidRPr="00D14958" w:rsidRDefault="00D14958" w:rsidP="00D14958">
      <w:pPr>
        <w:numPr>
          <w:ilvl w:val="1"/>
          <w:numId w:val="1"/>
        </w:numPr>
      </w:pPr>
      <w:r w:rsidRPr="00D14958">
        <w:t>Be faithful unto death.</w:t>
      </w:r>
    </w:p>
    <w:p w14:paraId="5A81264F" w14:textId="77777777" w:rsidR="00D14958" w:rsidRPr="00D14958" w:rsidRDefault="00D14958" w:rsidP="00D14958">
      <w:pPr>
        <w:numPr>
          <w:ilvl w:val="0"/>
          <w:numId w:val="1"/>
        </w:numPr>
      </w:pPr>
      <w:r w:rsidRPr="00D14958">
        <w:rPr>
          <w:b/>
          <w:bCs/>
        </w:rPr>
        <w:t>V. The Crown and the Victory (Revelation 2:10–11; 1 Corinthians 9:24–25; 1 Peter 5:4; 2 Timothy 4:8; James 1:12; Revelation 21:8; 2 Thessalonians 1:9)</w:t>
      </w:r>
    </w:p>
    <w:p w14:paraId="27A78E6D" w14:textId="77777777" w:rsidR="00D14958" w:rsidRPr="00D14958" w:rsidRDefault="00D14958" w:rsidP="00D14958">
      <w:pPr>
        <w:numPr>
          <w:ilvl w:val="1"/>
          <w:numId w:val="1"/>
        </w:numPr>
      </w:pPr>
      <w:r w:rsidRPr="00D14958">
        <w:t>The crown of life for overcomers.</w:t>
      </w:r>
    </w:p>
    <w:p w14:paraId="620FAA63" w14:textId="77777777" w:rsidR="00D14958" w:rsidRPr="00D14958" w:rsidRDefault="00D14958" w:rsidP="00D14958">
      <w:pPr>
        <w:numPr>
          <w:ilvl w:val="1"/>
          <w:numId w:val="1"/>
        </w:numPr>
      </w:pPr>
      <w:r w:rsidRPr="00D14958">
        <w:t>No harm from the second death.</w:t>
      </w:r>
    </w:p>
    <w:p w14:paraId="0E087A0D" w14:textId="77777777" w:rsidR="00D14958" w:rsidRPr="00D14958" w:rsidRDefault="00D14958" w:rsidP="00D14958">
      <w:r w:rsidRPr="00D14958">
        <w:rPr>
          <w:b/>
          <w:bCs/>
        </w:rPr>
        <w:t>Call to Action</w:t>
      </w:r>
      <w:r w:rsidRPr="00D14958">
        <w:br/>
        <w:t xml:space="preserve">Set your eyes on the living Christ who knows your works and your wounds. Ask Him for courage to endure the pressures you face for His name. Hold </w:t>
      </w:r>
      <w:proofErr w:type="gramStart"/>
      <w:r w:rsidRPr="00D14958">
        <w:t>faithful</w:t>
      </w:r>
      <w:proofErr w:type="gramEnd"/>
      <w:r w:rsidRPr="00D14958">
        <w:t xml:space="preserve"> even when faith costs dearly. Seek the things </w:t>
      </w:r>
      <w:proofErr w:type="gramStart"/>
      <w:r w:rsidRPr="00D14958">
        <w:t>eternal, and</w:t>
      </w:r>
      <w:proofErr w:type="gramEnd"/>
      <w:r w:rsidRPr="00D14958">
        <w:t xml:space="preserve"> walk steadily toward the crown of life He has promised.</w:t>
      </w:r>
    </w:p>
    <w:p w14:paraId="763EEF47" w14:textId="77777777" w:rsidR="00D14958" w:rsidRPr="00D14958" w:rsidRDefault="00D14958" w:rsidP="00D14958">
      <w:r w:rsidRPr="00D14958">
        <w:rPr>
          <w:b/>
          <w:bCs/>
        </w:rPr>
        <w:t>Key Takeaways</w:t>
      </w:r>
    </w:p>
    <w:p w14:paraId="676E7D96" w14:textId="77777777" w:rsidR="00D14958" w:rsidRPr="00D14958" w:rsidRDefault="00D14958" w:rsidP="00D14958">
      <w:pPr>
        <w:numPr>
          <w:ilvl w:val="0"/>
          <w:numId w:val="2"/>
        </w:numPr>
      </w:pPr>
      <w:r w:rsidRPr="00D14958">
        <w:t>Christ is eternal and alive forever; He reigns over every power (Revelation 2:8; Micah 5:2; Acts 2:23–24).</w:t>
      </w:r>
    </w:p>
    <w:p w14:paraId="14D4DB01" w14:textId="77777777" w:rsidR="00D14958" w:rsidRPr="00D14958" w:rsidRDefault="00D14958" w:rsidP="00D14958">
      <w:pPr>
        <w:numPr>
          <w:ilvl w:val="0"/>
          <w:numId w:val="2"/>
        </w:numPr>
      </w:pPr>
      <w:r w:rsidRPr="00D14958">
        <w:t>He knows His people’s works, tribulation, and poverty, and calls them truly rich (Revelation 2:9; James 2:5).</w:t>
      </w:r>
    </w:p>
    <w:p w14:paraId="44E28456" w14:textId="77777777" w:rsidR="00D14958" w:rsidRPr="00D14958" w:rsidRDefault="00D14958" w:rsidP="00D14958">
      <w:pPr>
        <w:numPr>
          <w:ilvl w:val="0"/>
          <w:numId w:val="2"/>
        </w:numPr>
      </w:pPr>
      <w:proofErr w:type="gramStart"/>
      <w:r w:rsidRPr="00D14958">
        <w:t>True identity</w:t>
      </w:r>
      <w:proofErr w:type="gramEnd"/>
      <w:r w:rsidRPr="00D14958">
        <w:t xml:space="preserve"> before God is inward and Spirit-wrought, not merely outward (Romans 2:28–29).</w:t>
      </w:r>
    </w:p>
    <w:p w14:paraId="40FBC251" w14:textId="77777777" w:rsidR="00D14958" w:rsidRPr="00D14958" w:rsidRDefault="00D14958" w:rsidP="00D14958">
      <w:pPr>
        <w:numPr>
          <w:ilvl w:val="0"/>
          <w:numId w:val="2"/>
        </w:numPr>
      </w:pPr>
      <w:r w:rsidRPr="00D14958">
        <w:t>Trials are limited; be faithful even to death and receive the crown of life (Revelation 2:10; 2 Corinthians 4:17; James 1:12).</w:t>
      </w:r>
    </w:p>
    <w:p w14:paraId="155A668F" w14:textId="77777777" w:rsidR="00D14958" w:rsidRPr="00D14958" w:rsidRDefault="00D14958" w:rsidP="00D14958">
      <w:pPr>
        <w:numPr>
          <w:ilvl w:val="0"/>
          <w:numId w:val="2"/>
        </w:numPr>
      </w:pPr>
      <w:r w:rsidRPr="00D14958">
        <w:t>Overcomers will not be hurt by the second death (Revelation 2:11; Revelation 21:8; 2 Thessalonians 1:9).</w:t>
      </w:r>
    </w:p>
    <w:p w14:paraId="481D3A37" w14:textId="77777777" w:rsidR="00D14958" w:rsidRPr="00D14958" w:rsidRDefault="00D14958" w:rsidP="00D14958">
      <w:r w:rsidRPr="00D14958">
        <w:rPr>
          <w:b/>
          <w:bCs/>
        </w:rPr>
        <w:t>Scripture Reference List</w:t>
      </w:r>
    </w:p>
    <w:p w14:paraId="244F27A6" w14:textId="77777777" w:rsidR="00D14958" w:rsidRPr="00D14958" w:rsidRDefault="00D14958" w:rsidP="00D14958">
      <w:pPr>
        <w:numPr>
          <w:ilvl w:val="0"/>
          <w:numId w:val="3"/>
        </w:numPr>
      </w:pPr>
      <w:r w:rsidRPr="00D14958">
        <w:rPr>
          <w:b/>
          <w:bCs/>
        </w:rPr>
        <w:t>Revelation 1:3</w:t>
      </w:r>
      <w:r w:rsidRPr="00D14958">
        <w:t xml:space="preserve"> — Blessing on those who read, hear, and keep the prophecy.</w:t>
      </w:r>
    </w:p>
    <w:p w14:paraId="0BB0D2B7" w14:textId="77777777" w:rsidR="00D14958" w:rsidRPr="00D14958" w:rsidRDefault="00D14958" w:rsidP="00D14958">
      <w:pPr>
        <w:numPr>
          <w:ilvl w:val="0"/>
          <w:numId w:val="3"/>
        </w:numPr>
      </w:pPr>
      <w:r w:rsidRPr="00D14958">
        <w:rPr>
          <w:b/>
          <w:bCs/>
        </w:rPr>
        <w:t>Revelation 1:11</w:t>
      </w:r>
      <w:r w:rsidRPr="00D14958">
        <w:t xml:space="preserve"> — Christ, the First and the Last.</w:t>
      </w:r>
    </w:p>
    <w:p w14:paraId="19906DEE" w14:textId="77777777" w:rsidR="00D14958" w:rsidRPr="00D14958" w:rsidRDefault="00D14958" w:rsidP="00D14958">
      <w:pPr>
        <w:numPr>
          <w:ilvl w:val="0"/>
          <w:numId w:val="3"/>
        </w:numPr>
      </w:pPr>
      <w:r w:rsidRPr="00D14958">
        <w:rPr>
          <w:b/>
          <w:bCs/>
        </w:rPr>
        <w:t>Revelation 2:8–11</w:t>
      </w:r>
      <w:r w:rsidRPr="00D14958">
        <w:t xml:space="preserve"> — Christ’s letter to Smyrna: courage, fidelity, crown of life.</w:t>
      </w:r>
    </w:p>
    <w:p w14:paraId="54D606D2" w14:textId="77777777" w:rsidR="00D14958" w:rsidRPr="00D14958" w:rsidRDefault="00D14958" w:rsidP="00D14958">
      <w:pPr>
        <w:numPr>
          <w:ilvl w:val="0"/>
          <w:numId w:val="3"/>
        </w:numPr>
      </w:pPr>
      <w:r w:rsidRPr="00D14958">
        <w:rPr>
          <w:b/>
          <w:bCs/>
        </w:rPr>
        <w:t>Micah 5:2</w:t>
      </w:r>
      <w:r w:rsidRPr="00D14958">
        <w:t xml:space="preserve"> — The ruler from Bethlehem with eternal origin.</w:t>
      </w:r>
    </w:p>
    <w:p w14:paraId="31D08B72" w14:textId="77777777" w:rsidR="00D14958" w:rsidRPr="00D14958" w:rsidRDefault="00D14958" w:rsidP="00D14958">
      <w:pPr>
        <w:numPr>
          <w:ilvl w:val="0"/>
          <w:numId w:val="3"/>
        </w:numPr>
      </w:pPr>
      <w:r w:rsidRPr="00D14958">
        <w:rPr>
          <w:b/>
          <w:bCs/>
        </w:rPr>
        <w:t>John 1:1–2</w:t>
      </w:r>
      <w:r w:rsidRPr="00D14958">
        <w:t xml:space="preserve"> — The Word’s deity and pre-existence.</w:t>
      </w:r>
    </w:p>
    <w:p w14:paraId="28825022" w14:textId="77777777" w:rsidR="00D14958" w:rsidRPr="00D14958" w:rsidRDefault="00D14958" w:rsidP="00D14958">
      <w:pPr>
        <w:numPr>
          <w:ilvl w:val="0"/>
          <w:numId w:val="3"/>
        </w:numPr>
      </w:pPr>
      <w:r w:rsidRPr="00D14958">
        <w:rPr>
          <w:b/>
          <w:bCs/>
        </w:rPr>
        <w:t>Acts 2:23–24</w:t>
      </w:r>
      <w:r w:rsidRPr="00D14958">
        <w:t xml:space="preserve"> — God raised Jesus; death could not hold Him.</w:t>
      </w:r>
    </w:p>
    <w:p w14:paraId="2A48F947" w14:textId="77777777" w:rsidR="00D14958" w:rsidRPr="00D14958" w:rsidRDefault="00D14958" w:rsidP="00D14958">
      <w:pPr>
        <w:numPr>
          <w:ilvl w:val="0"/>
          <w:numId w:val="3"/>
        </w:numPr>
      </w:pPr>
      <w:r w:rsidRPr="00D14958">
        <w:rPr>
          <w:b/>
          <w:bCs/>
        </w:rPr>
        <w:t>Hebrews 10:34</w:t>
      </w:r>
      <w:r w:rsidRPr="00D14958">
        <w:t xml:space="preserve"> — Joyful acceptance of plundering for a better possession.</w:t>
      </w:r>
    </w:p>
    <w:p w14:paraId="4C8FD2DD" w14:textId="77777777" w:rsidR="00D14958" w:rsidRPr="00D14958" w:rsidRDefault="00D14958" w:rsidP="00D14958">
      <w:pPr>
        <w:numPr>
          <w:ilvl w:val="0"/>
          <w:numId w:val="3"/>
        </w:numPr>
      </w:pPr>
      <w:r w:rsidRPr="00D14958">
        <w:rPr>
          <w:b/>
          <w:bCs/>
        </w:rPr>
        <w:t>James 2:5</w:t>
      </w:r>
      <w:r w:rsidRPr="00D14958">
        <w:t xml:space="preserve"> — God chooses the poor to be rich in faith.</w:t>
      </w:r>
    </w:p>
    <w:p w14:paraId="4499395C" w14:textId="77777777" w:rsidR="00D14958" w:rsidRPr="00D14958" w:rsidRDefault="00D14958" w:rsidP="00D14958">
      <w:pPr>
        <w:numPr>
          <w:ilvl w:val="0"/>
          <w:numId w:val="3"/>
        </w:numPr>
      </w:pPr>
      <w:r w:rsidRPr="00D14958">
        <w:rPr>
          <w:b/>
          <w:bCs/>
        </w:rPr>
        <w:t>Romans 2:28–29</w:t>
      </w:r>
      <w:r w:rsidRPr="00D14958">
        <w:t xml:space="preserve"> — True Jewishness is </w:t>
      </w:r>
      <w:proofErr w:type="gramStart"/>
      <w:r w:rsidRPr="00D14958">
        <w:t>inward;</w:t>
      </w:r>
      <w:proofErr w:type="gramEnd"/>
      <w:r w:rsidRPr="00D14958">
        <w:t xml:space="preserve"> circumcision of the heart.</w:t>
      </w:r>
    </w:p>
    <w:p w14:paraId="453A466E" w14:textId="77777777" w:rsidR="00D14958" w:rsidRPr="00D14958" w:rsidRDefault="00D14958" w:rsidP="00D14958">
      <w:pPr>
        <w:numPr>
          <w:ilvl w:val="0"/>
          <w:numId w:val="3"/>
        </w:numPr>
      </w:pPr>
      <w:r w:rsidRPr="00D14958">
        <w:rPr>
          <w:b/>
          <w:bCs/>
        </w:rPr>
        <w:t>Matthew 10:21–22, 28</w:t>
      </w:r>
      <w:r w:rsidRPr="00D14958">
        <w:t xml:space="preserve"> — Counting the cost; fearing God above men.</w:t>
      </w:r>
    </w:p>
    <w:p w14:paraId="67ACB2CA" w14:textId="77777777" w:rsidR="00D14958" w:rsidRPr="00D14958" w:rsidRDefault="00D14958" w:rsidP="00D14958">
      <w:pPr>
        <w:numPr>
          <w:ilvl w:val="0"/>
          <w:numId w:val="3"/>
        </w:numPr>
      </w:pPr>
      <w:r w:rsidRPr="00D14958">
        <w:rPr>
          <w:b/>
          <w:bCs/>
        </w:rPr>
        <w:t>Luke 6:26</w:t>
      </w:r>
      <w:r w:rsidRPr="00D14958">
        <w:t xml:space="preserve"> — Warning regarding the world’s praise.</w:t>
      </w:r>
    </w:p>
    <w:p w14:paraId="6753DE80" w14:textId="77777777" w:rsidR="00D14958" w:rsidRPr="00D14958" w:rsidRDefault="00D14958" w:rsidP="00D14958">
      <w:pPr>
        <w:numPr>
          <w:ilvl w:val="0"/>
          <w:numId w:val="3"/>
        </w:numPr>
      </w:pPr>
      <w:r w:rsidRPr="00D14958">
        <w:rPr>
          <w:b/>
          <w:bCs/>
        </w:rPr>
        <w:t>2 Corinthians 4:17</w:t>
      </w:r>
      <w:r w:rsidRPr="00D14958">
        <w:t xml:space="preserve"> — Momentary affliction and eternal weight of glory.</w:t>
      </w:r>
    </w:p>
    <w:p w14:paraId="178BBCA7" w14:textId="77777777" w:rsidR="00D14958" w:rsidRPr="00D14958" w:rsidRDefault="00D14958" w:rsidP="00D14958">
      <w:pPr>
        <w:numPr>
          <w:ilvl w:val="0"/>
          <w:numId w:val="3"/>
        </w:numPr>
      </w:pPr>
      <w:r w:rsidRPr="00D14958">
        <w:rPr>
          <w:b/>
          <w:bCs/>
        </w:rPr>
        <w:t>1 Corinthians 9:24–25</w:t>
      </w:r>
      <w:r w:rsidRPr="00D14958">
        <w:t xml:space="preserve"> — Running to obtain an imperishable crown.</w:t>
      </w:r>
    </w:p>
    <w:p w14:paraId="66D11893" w14:textId="77777777" w:rsidR="00D14958" w:rsidRPr="00D14958" w:rsidRDefault="00D14958" w:rsidP="00D14958">
      <w:pPr>
        <w:numPr>
          <w:ilvl w:val="0"/>
          <w:numId w:val="3"/>
        </w:numPr>
      </w:pPr>
      <w:r w:rsidRPr="00D14958">
        <w:rPr>
          <w:b/>
          <w:bCs/>
        </w:rPr>
        <w:t>1 Peter 5:4</w:t>
      </w:r>
      <w:r w:rsidRPr="00D14958">
        <w:t xml:space="preserve"> — The unfading crown of glory.</w:t>
      </w:r>
    </w:p>
    <w:p w14:paraId="7EA8AB4C" w14:textId="77777777" w:rsidR="00D14958" w:rsidRPr="00D14958" w:rsidRDefault="00D14958" w:rsidP="00D14958">
      <w:pPr>
        <w:numPr>
          <w:ilvl w:val="0"/>
          <w:numId w:val="3"/>
        </w:numPr>
      </w:pPr>
      <w:r w:rsidRPr="00D14958">
        <w:rPr>
          <w:b/>
          <w:bCs/>
        </w:rPr>
        <w:t>2 Timothy 4:8</w:t>
      </w:r>
      <w:r w:rsidRPr="00D14958">
        <w:t xml:space="preserve"> — The crown of righteousness for those who love His </w:t>
      </w:r>
      <w:proofErr w:type="gramStart"/>
      <w:r w:rsidRPr="00D14958">
        <w:t>appearing</w:t>
      </w:r>
      <w:proofErr w:type="gramEnd"/>
      <w:r w:rsidRPr="00D14958">
        <w:t>.</w:t>
      </w:r>
    </w:p>
    <w:p w14:paraId="27C07208" w14:textId="77777777" w:rsidR="00D14958" w:rsidRPr="00D14958" w:rsidRDefault="00D14958" w:rsidP="00D14958">
      <w:pPr>
        <w:numPr>
          <w:ilvl w:val="0"/>
          <w:numId w:val="3"/>
        </w:numPr>
      </w:pPr>
      <w:r w:rsidRPr="00D14958">
        <w:rPr>
          <w:b/>
          <w:bCs/>
        </w:rPr>
        <w:t>James 1:12</w:t>
      </w:r>
      <w:r w:rsidRPr="00D14958">
        <w:t xml:space="preserve"> — Crown of life promised to those who endure trial.</w:t>
      </w:r>
    </w:p>
    <w:p w14:paraId="1CE35448" w14:textId="77777777" w:rsidR="00D14958" w:rsidRPr="00D14958" w:rsidRDefault="00D14958" w:rsidP="00D14958">
      <w:pPr>
        <w:numPr>
          <w:ilvl w:val="0"/>
          <w:numId w:val="3"/>
        </w:numPr>
      </w:pPr>
      <w:r w:rsidRPr="00D14958">
        <w:rPr>
          <w:b/>
          <w:bCs/>
        </w:rPr>
        <w:t>Revelation 21:8</w:t>
      </w:r>
      <w:r w:rsidRPr="00D14958">
        <w:t xml:space="preserve"> — The second death defined.</w:t>
      </w:r>
    </w:p>
    <w:p w14:paraId="58250A8C" w14:textId="77777777" w:rsidR="00D14958" w:rsidRPr="00D14958" w:rsidRDefault="00D14958" w:rsidP="00D14958">
      <w:pPr>
        <w:numPr>
          <w:ilvl w:val="0"/>
          <w:numId w:val="3"/>
        </w:numPr>
      </w:pPr>
      <w:r w:rsidRPr="00D14958">
        <w:rPr>
          <w:b/>
          <w:bCs/>
        </w:rPr>
        <w:t>2 Thessalonians 1:9</w:t>
      </w:r>
      <w:r w:rsidRPr="00D14958">
        <w:t xml:space="preserve"> — Eternal destruction away from the presence of the Lord.</w:t>
      </w:r>
    </w:p>
    <w:p w14:paraId="20128623" w14:textId="77777777" w:rsidR="00D14958" w:rsidRPr="00D14958" w:rsidRDefault="00D14958" w:rsidP="00D14958">
      <w:r w:rsidRPr="00D14958">
        <w:t>Prepared by Bobby Stafford of the church of Christ at Granby, MO</w:t>
      </w:r>
    </w:p>
    <w:p w14:paraId="014427A7" w14:textId="55FCB9AB" w:rsidR="000D6DB3" w:rsidRPr="00D14958" w:rsidRDefault="000D6DB3" w:rsidP="00D14958"/>
    <w:sectPr w:rsidR="000D6DB3" w:rsidRPr="00D149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93150"/>
    <w:multiLevelType w:val="multilevel"/>
    <w:tmpl w:val="2ACEA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1A06E1"/>
    <w:multiLevelType w:val="multilevel"/>
    <w:tmpl w:val="3E0258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81179F3"/>
    <w:multiLevelType w:val="multilevel"/>
    <w:tmpl w:val="632C2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84850210">
    <w:abstractNumId w:val="1"/>
  </w:num>
  <w:num w:numId="2" w16cid:durableId="1925068183">
    <w:abstractNumId w:val="2"/>
  </w:num>
  <w:num w:numId="3" w16cid:durableId="3685784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958"/>
    <w:rsid w:val="000D6DB3"/>
    <w:rsid w:val="000F0CF1"/>
    <w:rsid w:val="00287115"/>
    <w:rsid w:val="00367680"/>
    <w:rsid w:val="00695368"/>
    <w:rsid w:val="008635D2"/>
    <w:rsid w:val="00C02068"/>
    <w:rsid w:val="00CD3620"/>
    <w:rsid w:val="00D14958"/>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9918BC"/>
  <w15:chartTrackingRefBased/>
  <w15:docId w15:val="{6017CEBC-8B70-4BC1-886E-A9B7010DC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49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49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49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49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49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49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49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49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49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9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49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49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49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49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49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49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49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4958"/>
    <w:rPr>
      <w:rFonts w:eastAsiaTheme="majorEastAsia" w:cstheme="majorBidi"/>
      <w:color w:val="272727" w:themeColor="text1" w:themeTint="D8"/>
    </w:rPr>
  </w:style>
  <w:style w:type="paragraph" w:styleId="Title">
    <w:name w:val="Title"/>
    <w:basedOn w:val="Normal"/>
    <w:next w:val="Normal"/>
    <w:link w:val="TitleChar"/>
    <w:uiPriority w:val="10"/>
    <w:qFormat/>
    <w:rsid w:val="00D149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49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49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49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4958"/>
    <w:pPr>
      <w:spacing w:before="160"/>
      <w:jc w:val="center"/>
    </w:pPr>
    <w:rPr>
      <w:i/>
      <w:iCs/>
      <w:color w:val="404040" w:themeColor="text1" w:themeTint="BF"/>
    </w:rPr>
  </w:style>
  <w:style w:type="character" w:customStyle="1" w:styleId="QuoteChar">
    <w:name w:val="Quote Char"/>
    <w:basedOn w:val="DefaultParagraphFont"/>
    <w:link w:val="Quote"/>
    <w:uiPriority w:val="29"/>
    <w:rsid w:val="00D14958"/>
    <w:rPr>
      <w:i/>
      <w:iCs/>
      <w:color w:val="404040" w:themeColor="text1" w:themeTint="BF"/>
    </w:rPr>
  </w:style>
  <w:style w:type="paragraph" w:styleId="ListParagraph">
    <w:name w:val="List Paragraph"/>
    <w:basedOn w:val="Normal"/>
    <w:uiPriority w:val="34"/>
    <w:qFormat/>
    <w:rsid w:val="00D14958"/>
    <w:pPr>
      <w:ind w:left="720"/>
      <w:contextualSpacing/>
    </w:pPr>
  </w:style>
  <w:style w:type="character" w:styleId="IntenseEmphasis">
    <w:name w:val="Intense Emphasis"/>
    <w:basedOn w:val="DefaultParagraphFont"/>
    <w:uiPriority w:val="21"/>
    <w:qFormat/>
    <w:rsid w:val="00D14958"/>
    <w:rPr>
      <w:i/>
      <w:iCs/>
      <w:color w:val="0F4761" w:themeColor="accent1" w:themeShade="BF"/>
    </w:rPr>
  </w:style>
  <w:style w:type="paragraph" w:styleId="IntenseQuote">
    <w:name w:val="Intense Quote"/>
    <w:basedOn w:val="Normal"/>
    <w:next w:val="Normal"/>
    <w:link w:val="IntenseQuoteChar"/>
    <w:uiPriority w:val="30"/>
    <w:qFormat/>
    <w:rsid w:val="00D149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4958"/>
    <w:rPr>
      <w:i/>
      <w:iCs/>
      <w:color w:val="0F4761" w:themeColor="accent1" w:themeShade="BF"/>
    </w:rPr>
  </w:style>
  <w:style w:type="character" w:styleId="IntenseReference">
    <w:name w:val="Intense Reference"/>
    <w:basedOn w:val="DefaultParagraphFont"/>
    <w:uiPriority w:val="32"/>
    <w:qFormat/>
    <w:rsid w:val="00D1495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891</Words>
  <Characters>5575</Characters>
  <Application>Microsoft Office Word</Application>
  <DocSecurity>0</DocSecurity>
  <Lines>223</Lines>
  <Paragraphs>248</Paragraphs>
  <ScaleCrop>false</ScaleCrop>
  <Company/>
  <LinksUpToDate>false</LinksUpToDate>
  <CharactersWithSpaces>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2025-10-11T21:56:00Z</dcterms:created>
  <dcterms:modified xsi:type="dcterms:W3CDTF">2025-10-11T21:58:00Z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6f081111-005d-42ed-93fd-21891848817f</vt:lpwstr>
  </property>
</Properties>
</file>